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48FF" w14:textId="6D6C133B" w:rsidR="0039648F" w:rsidRPr="00A03107" w:rsidRDefault="0039648F" w:rsidP="00F52211">
      <w:pPr>
        <w:pStyle w:val="BodyText"/>
        <w:rPr>
          <w:rFonts w:ascii="Arial" w:hAnsi="Arial" w:cs="Arial"/>
        </w:rPr>
      </w:pPr>
    </w:p>
    <w:p w14:paraId="3DAEDC5C" w14:textId="77777777" w:rsidR="00006226" w:rsidRPr="00A03107" w:rsidRDefault="00006226" w:rsidP="00006226">
      <w:pPr>
        <w:shd w:val="clear" w:color="auto" w:fill="FFFFFF"/>
        <w:spacing w:after="150"/>
        <w:rPr>
          <w:rFonts w:ascii="Arial" w:hAnsi="Arial" w:cs="Arial"/>
          <w:color w:val="000000"/>
          <w:sz w:val="20"/>
          <w:szCs w:val="20"/>
        </w:rPr>
      </w:pPr>
      <w:r w:rsidRPr="00A03107">
        <w:rPr>
          <w:rFonts w:ascii="Arial" w:hAnsi="Arial" w:cs="Arial"/>
          <w:color w:val="000000"/>
          <w:sz w:val="20"/>
          <w:szCs w:val="20"/>
        </w:rPr>
        <w:t>FOR IMMEDIATE RELEASE</w:t>
      </w:r>
    </w:p>
    <w:p w14:paraId="7848776E" w14:textId="7CB9D2B1" w:rsidR="00006226" w:rsidRPr="00A03107" w:rsidRDefault="00006226" w:rsidP="00006226">
      <w:pPr>
        <w:shd w:val="clear" w:color="auto" w:fill="FFFFFF"/>
        <w:spacing w:after="150"/>
        <w:rPr>
          <w:rFonts w:ascii="Arial" w:hAnsi="Arial" w:cs="Arial"/>
          <w:color w:val="000000"/>
          <w:sz w:val="20"/>
          <w:szCs w:val="20"/>
        </w:rPr>
      </w:pPr>
      <w:r w:rsidRPr="00A03107">
        <w:rPr>
          <w:rFonts w:ascii="Arial" w:hAnsi="Arial" w:cs="Arial"/>
          <w:color w:val="000000"/>
          <w:sz w:val="20"/>
          <w:szCs w:val="20"/>
        </w:rPr>
        <w:t xml:space="preserve">March </w:t>
      </w:r>
      <w:r w:rsidR="00A03107" w:rsidRPr="00A03107">
        <w:rPr>
          <w:rFonts w:ascii="Arial" w:hAnsi="Arial" w:cs="Arial"/>
          <w:color w:val="000000"/>
          <w:sz w:val="20"/>
          <w:szCs w:val="20"/>
        </w:rPr>
        <w:t>30</w:t>
      </w:r>
      <w:r w:rsidRPr="00A03107">
        <w:rPr>
          <w:rFonts w:ascii="Arial" w:hAnsi="Arial" w:cs="Arial"/>
          <w:color w:val="000000"/>
          <w:sz w:val="20"/>
          <w:szCs w:val="20"/>
        </w:rPr>
        <w:t>, 2020</w:t>
      </w:r>
    </w:p>
    <w:p w14:paraId="17DDDD7E" w14:textId="0ABB3D29" w:rsidR="00A03107" w:rsidRDefault="00A03107" w:rsidP="00A03107">
      <w:pPr>
        <w:jc w:val="center"/>
        <w:rPr>
          <w:rFonts w:ascii="Arial" w:hAnsi="Arial" w:cs="Arial"/>
          <w:b/>
          <w:bCs/>
          <w:sz w:val="20"/>
          <w:szCs w:val="20"/>
        </w:rPr>
      </w:pPr>
      <w:r>
        <w:rPr>
          <w:rFonts w:ascii="Arial" w:hAnsi="Arial" w:cs="Arial"/>
          <w:b/>
          <w:bCs/>
          <w:sz w:val="20"/>
          <w:szCs w:val="20"/>
        </w:rPr>
        <w:t xml:space="preserve">FEDERAL </w:t>
      </w:r>
      <w:r w:rsidRPr="00A03107">
        <w:rPr>
          <w:rFonts w:ascii="Arial" w:hAnsi="Arial" w:cs="Arial"/>
          <w:b/>
          <w:bCs/>
          <w:sz w:val="20"/>
          <w:szCs w:val="20"/>
        </w:rPr>
        <w:t>COURT STRIKES DOWN BALTIMORE CITY AIR QUALITY ORDINANCE</w:t>
      </w:r>
    </w:p>
    <w:p w14:paraId="4C25F42F" w14:textId="3F1FDAEA" w:rsidR="00D35A88" w:rsidRPr="00D35A88" w:rsidRDefault="00D35A88" w:rsidP="00A03107">
      <w:pPr>
        <w:jc w:val="center"/>
        <w:rPr>
          <w:rFonts w:ascii="Arial" w:hAnsi="Arial" w:cs="Arial"/>
          <w:b/>
          <w:bCs/>
          <w:i/>
          <w:iCs/>
          <w:sz w:val="20"/>
          <w:szCs w:val="20"/>
        </w:rPr>
      </w:pPr>
      <w:r w:rsidRPr="00D35A88">
        <w:rPr>
          <w:rFonts w:ascii="Arial" w:hAnsi="Arial" w:cs="Arial"/>
          <w:i/>
          <w:iCs/>
          <w:sz w:val="20"/>
          <w:szCs w:val="20"/>
        </w:rPr>
        <w:t xml:space="preserve">Baltimore Had Tried </w:t>
      </w:r>
      <w:r>
        <w:rPr>
          <w:rFonts w:ascii="Arial" w:hAnsi="Arial" w:cs="Arial"/>
          <w:i/>
          <w:iCs/>
          <w:sz w:val="20"/>
          <w:szCs w:val="20"/>
        </w:rPr>
        <w:t>t</w:t>
      </w:r>
      <w:r w:rsidRPr="00D35A88">
        <w:rPr>
          <w:rFonts w:ascii="Arial" w:hAnsi="Arial" w:cs="Arial"/>
          <w:i/>
          <w:iCs/>
          <w:sz w:val="20"/>
          <w:szCs w:val="20"/>
        </w:rPr>
        <w:t xml:space="preserve">o Override Federal </w:t>
      </w:r>
      <w:r>
        <w:rPr>
          <w:rFonts w:ascii="Arial" w:hAnsi="Arial" w:cs="Arial"/>
          <w:i/>
          <w:iCs/>
          <w:sz w:val="20"/>
          <w:szCs w:val="20"/>
        </w:rPr>
        <w:t>a</w:t>
      </w:r>
      <w:r w:rsidRPr="00D35A88">
        <w:rPr>
          <w:rFonts w:ascii="Arial" w:hAnsi="Arial" w:cs="Arial"/>
          <w:i/>
          <w:iCs/>
          <w:sz w:val="20"/>
          <w:szCs w:val="20"/>
        </w:rPr>
        <w:t xml:space="preserve">nd State Law </w:t>
      </w:r>
      <w:r>
        <w:rPr>
          <w:rFonts w:ascii="Arial" w:hAnsi="Arial" w:cs="Arial"/>
          <w:i/>
          <w:iCs/>
          <w:sz w:val="20"/>
          <w:szCs w:val="20"/>
        </w:rPr>
        <w:t>o</w:t>
      </w:r>
      <w:r w:rsidRPr="00D35A88">
        <w:rPr>
          <w:rFonts w:ascii="Arial" w:hAnsi="Arial" w:cs="Arial"/>
          <w:i/>
          <w:iCs/>
          <w:sz w:val="20"/>
          <w:szCs w:val="20"/>
        </w:rPr>
        <w:t xml:space="preserve">n Air Pollution Control </w:t>
      </w:r>
      <w:r>
        <w:rPr>
          <w:rFonts w:ascii="Arial" w:hAnsi="Arial" w:cs="Arial"/>
          <w:i/>
          <w:iCs/>
          <w:sz w:val="20"/>
          <w:szCs w:val="20"/>
        </w:rPr>
        <w:t>f</w:t>
      </w:r>
      <w:r w:rsidRPr="00D35A88">
        <w:rPr>
          <w:rFonts w:ascii="Arial" w:hAnsi="Arial" w:cs="Arial"/>
          <w:i/>
          <w:iCs/>
          <w:sz w:val="20"/>
          <w:szCs w:val="20"/>
        </w:rPr>
        <w:t>or Waste Combustors</w:t>
      </w:r>
    </w:p>
    <w:p w14:paraId="1B49B20F" w14:textId="77777777" w:rsidR="00006226" w:rsidRPr="00A03107" w:rsidRDefault="00006226" w:rsidP="00006226">
      <w:pPr>
        <w:shd w:val="clear" w:color="auto" w:fill="FFFFFF"/>
        <w:rPr>
          <w:rFonts w:ascii="Arial" w:hAnsi="Arial" w:cs="Arial"/>
          <w:color w:val="000000"/>
          <w:sz w:val="20"/>
          <w:szCs w:val="20"/>
        </w:rPr>
      </w:pPr>
      <w:r w:rsidRPr="00A03107">
        <w:rPr>
          <w:rFonts w:ascii="Arial" w:hAnsi="Arial" w:cs="Arial"/>
          <w:color w:val="000000"/>
          <w:sz w:val="20"/>
          <w:szCs w:val="20"/>
        </w:rPr>
        <w:t> </w:t>
      </w:r>
    </w:p>
    <w:p w14:paraId="1FEE5208" w14:textId="3B24E208" w:rsidR="00A03107" w:rsidRPr="00D35A88" w:rsidRDefault="00006226" w:rsidP="00A03107">
      <w:pPr>
        <w:rPr>
          <w:rFonts w:ascii="Arial" w:hAnsi="Arial" w:cs="Arial"/>
          <w:sz w:val="20"/>
          <w:szCs w:val="20"/>
        </w:rPr>
      </w:pPr>
      <w:r w:rsidRPr="00D35A88">
        <w:rPr>
          <w:rFonts w:ascii="Arial" w:hAnsi="Arial" w:cs="Arial"/>
          <w:b/>
          <w:bCs/>
          <w:color w:val="000000"/>
          <w:sz w:val="20"/>
          <w:szCs w:val="20"/>
        </w:rPr>
        <w:t>Arlington, VA</w:t>
      </w:r>
      <w:r w:rsidRPr="00D35A88">
        <w:rPr>
          <w:rFonts w:ascii="Arial" w:hAnsi="Arial" w:cs="Arial"/>
          <w:color w:val="000000"/>
          <w:sz w:val="20"/>
          <w:szCs w:val="20"/>
        </w:rPr>
        <w:t xml:space="preserve"> – </w:t>
      </w:r>
      <w:r w:rsidR="00AD4B21" w:rsidRPr="00D35A88">
        <w:rPr>
          <w:rFonts w:ascii="Arial" w:hAnsi="Arial" w:cs="Arial"/>
          <w:color w:val="000000"/>
          <w:sz w:val="20"/>
          <w:szCs w:val="20"/>
        </w:rPr>
        <w:t>On March 27, t</w:t>
      </w:r>
      <w:r w:rsidR="00A03107" w:rsidRPr="00D35A88">
        <w:rPr>
          <w:rFonts w:ascii="Arial" w:hAnsi="Arial" w:cs="Arial"/>
          <w:sz w:val="20"/>
          <w:szCs w:val="20"/>
        </w:rPr>
        <w:t xml:space="preserve">he </w:t>
      </w:r>
      <w:r w:rsidR="00AD4B21" w:rsidRPr="00D35A88">
        <w:rPr>
          <w:rFonts w:ascii="Arial" w:hAnsi="Arial" w:cs="Arial"/>
          <w:sz w:val="20"/>
          <w:szCs w:val="20"/>
        </w:rPr>
        <w:t>U.S.</w:t>
      </w:r>
      <w:r w:rsidR="00A03107" w:rsidRPr="00D35A88">
        <w:rPr>
          <w:rFonts w:ascii="Arial" w:hAnsi="Arial" w:cs="Arial"/>
          <w:sz w:val="20"/>
          <w:szCs w:val="20"/>
        </w:rPr>
        <w:t xml:space="preserve"> District Court </w:t>
      </w:r>
      <w:r w:rsidR="00AD4B21" w:rsidRPr="00D35A88">
        <w:rPr>
          <w:rFonts w:ascii="Arial" w:hAnsi="Arial" w:cs="Arial"/>
          <w:sz w:val="20"/>
          <w:szCs w:val="20"/>
        </w:rPr>
        <w:t>for the District of</w:t>
      </w:r>
      <w:r w:rsidR="00A03107" w:rsidRPr="00D35A88">
        <w:rPr>
          <w:rFonts w:ascii="Arial" w:hAnsi="Arial" w:cs="Arial"/>
          <w:sz w:val="20"/>
          <w:szCs w:val="20"/>
        </w:rPr>
        <w:t xml:space="preserve"> Maryland struck down the Baltimore C</w:t>
      </w:r>
      <w:r w:rsidR="00D35A88" w:rsidRPr="00D35A88">
        <w:rPr>
          <w:rFonts w:ascii="Arial" w:hAnsi="Arial" w:cs="Arial"/>
          <w:sz w:val="20"/>
          <w:szCs w:val="20"/>
        </w:rPr>
        <w:t>lean</w:t>
      </w:r>
      <w:r w:rsidR="00A03107" w:rsidRPr="00D35A88">
        <w:rPr>
          <w:rFonts w:ascii="Arial" w:hAnsi="Arial" w:cs="Arial"/>
          <w:sz w:val="20"/>
          <w:szCs w:val="20"/>
        </w:rPr>
        <w:t xml:space="preserve"> Air Act. The Court ruled that the requirements in the ordinance were in conflict with existing</w:t>
      </w:r>
      <w:r w:rsidR="00D35A88" w:rsidRPr="00D35A88">
        <w:rPr>
          <w:rFonts w:ascii="Arial" w:hAnsi="Arial" w:cs="Arial"/>
          <w:sz w:val="20"/>
          <w:szCs w:val="20"/>
        </w:rPr>
        <w:t xml:space="preserve"> federal and</w:t>
      </w:r>
      <w:r w:rsidR="00A03107" w:rsidRPr="00D35A88">
        <w:rPr>
          <w:rFonts w:ascii="Arial" w:hAnsi="Arial" w:cs="Arial"/>
          <w:sz w:val="20"/>
          <w:szCs w:val="20"/>
        </w:rPr>
        <w:t xml:space="preserve"> state</w:t>
      </w:r>
      <w:r w:rsidR="00D35A88" w:rsidRPr="00D35A88">
        <w:rPr>
          <w:rFonts w:ascii="Arial" w:hAnsi="Arial" w:cs="Arial"/>
          <w:sz w:val="20"/>
          <w:szCs w:val="20"/>
        </w:rPr>
        <w:t xml:space="preserve"> laws and</w:t>
      </w:r>
      <w:r w:rsidR="00A03107" w:rsidRPr="00D35A88">
        <w:rPr>
          <w:rFonts w:ascii="Arial" w:hAnsi="Arial" w:cs="Arial"/>
          <w:sz w:val="20"/>
          <w:szCs w:val="20"/>
        </w:rPr>
        <w:t xml:space="preserve"> regulations.</w:t>
      </w:r>
    </w:p>
    <w:p w14:paraId="5B5F0763" w14:textId="67AB4511" w:rsidR="00D35A88" w:rsidRPr="00D35A88" w:rsidRDefault="00D35A88" w:rsidP="00A03107">
      <w:pPr>
        <w:rPr>
          <w:rFonts w:ascii="Arial" w:hAnsi="Arial" w:cs="Arial"/>
          <w:sz w:val="20"/>
          <w:szCs w:val="20"/>
        </w:rPr>
      </w:pPr>
    </w:p>
    <w:p w14:paraId="308590CB" w14:textId="6A2FE562" w:rsidR="00D35A88" w:rsidRPr="00D35A88" w:rsidRDefault="00D35A88" w:rsidP="00A03107">
      <w:pPr>
        <w:rPr>
          <w:rFonts w:ascii="Arial" w:hAnsi="Arial" w:cs="Arial"/>
          <w:sz w:val="20"/>
          <w:szCs w:val="20"/>
        </w:rPr>
      </w:pPr>
      <w:proofErr w:type="spellStart"/>
      <w:r w:rsidRPr="00D35A88">
        <w:rPr>
          <w:rFonts w:ascii="Arial" w:hAnsi="Arial" w:cs="Arial"/>
          <w:sz w:val="20"/>
          <w:szCs w:val="20"/>
        </w:rPr>
        <w:t>Wheelabrator</w:t>
      </w:r>
      <w:proofErr w:type="spellEnd"/>
      <w:r w:rsidRPr="00D35A88">
        <w:rPr>
          <w:rFonts w:ascii="Arial" w:hAnsi="Arial" w:cs="Arial"/>
          <w:sz w:val="20"/>
          <w:szCs w:val="20"/>
        </w:rPr>
        <w:t xml:space="preserve"> Baltimore, L.P., the only waste-to-energy facility located in the City of Baltimore, and Curtis Bay Energy, L.P., the only medical waste incinerator in Maryland, brought this action along with the </w:t>
      </w:r>
      <w:bookmarkStart w:id="0" w:name="_GoBack"/>
      <w:r w:rsidRPr="00D35A88">
        <w:rPr>
          <w:rFonts w:ascii="Arial" w:hAnsi="Arial" w:cs="Arial"/>
          <w:sz w:val="20"/>
          <w:szCs w:val="20"/>
        </w:rPr>
        <w:t xml:space="preserve">National Waste &amp; Recycling Association </w:t>
      </w:r>
      <w:bookmarkEnd w:id="0"/>
      <w:r w:rsidRPr="00D35A88">
        <w:rPr>
          <w:rFonts w:ascii="Arial" w:hAnsi="Arial" w:cs="Arial"/>
          <w:sz w:val="20"/>
          <w:szCs w:val="20"/>
        </w:rPr>
        <w:t>(“NWRA”), the Energy Recovery Council</w:t>
      </w:r>
      <w:r>
        <w:rPr>
          <w:rFonts w:ascii="Arial" w:hAnsi="Arial" w:cs="Arial"/>
          <w:sz w:val="20"/>
          <w:szCs w:val="20"/>
        </w:rPr>
        <w:t>,</w:t>
      </w:r>
      <w:r w:rsidRPr="00D35A88">
        <w:rPr>
          <w:rFonts w:ascii="Arial" w:hAnsi="Arial" w:cs="Arial"/>
          <w:sz w:val="20"/>
          <w:szCs w:val="20"/>
        </w:rPr>
        <w:t xml:space="preserve"> and TMS Hauling, LLC</w:t>
      </w:r>
      <w:r w:rsidRPr="00D35A88">
        <w:rPr>
          <w:rFonts w:ascii="Arial" w:hAnsi="Arial" w:cs="Arial"/>
          <w:i/>
          <w:sz w:val="20"/>
          <w:szCs w:val="20"/>
        </w:rPr>
        <w:t xml:space="preserve"> </w:t>
      </w:r>
      <w:r w:rsidRPr="00D35A88">
        <w:rPr>
          <w:rFonts w:ascii="Arial" w:hAnsi="Arial" w:cs="Arial"/>
          <w:sz w:val="20"/>
          <w:szCs w:val="20"/>
        </w:rPr>
        <w:t xml:space="preserve">to invalidate Baltimore’s attempt to force the closure of the </w:t>
      </w:r>
      <w:proofErr w:type="spellStart"/>
      <w:r w:rsidRPr="00D35A88">
        <w:rPr>
          <w:rFonts w:ascii="Arial" w:hAnsi="Arial" w:cs="Arial"/>
          <w:sz w:val="20"/>
          <w:szCs w:val="20"/>
        </w:rPr>
        <w:t>Wheelabrator</w:t>
      </w:r>
      <w:proofErr w:type="spellEnd"/>
      <w:r w:rsidRPr="00D35A88">
        <w:rPr>
          <w:rFonts w:ascii="Arial" w:hAnsi="Arial" w:cs="Arial"/>
          <w:sz w:val="20"/>
          <w:szCs w:val="20"/>
        </w:rPr>
        <w:t xml:space="preserve"> and Curtis Bay facilities through the imposition of extraordinary emission limits and operational requirements that Baltimore ha</w:t>
      </w:r>
      <w:r w:rsidR="00C26A04">
        <w:rPr>
          <w:rFonts w:ascii="Arial" w:hAnsi="Arial" w:cs="Arial"/>
          <w:sz w:val="20"/>
          <w:szCs w:val="20"/>
        </w:rPr>
        <w:t>d</w:t>
      </w:r>
      <w:r w:rsidRPr="00D35A88">
        <w:rPr>
          <w:rFonts w:ascii="Arial" w:hAnsi="Arial" w:cs="Arial"/>
          <w:sz w:val="20"/>
          <w:szCs w:val="20"/>
        </w:rPr>
        <w:t xml:space="preserve"> no power to impose.</w:t>
      </w:r>
    </w:p>
    <w:p w14:paraId="14CDAE49" w14:textId="77777777" w:rsidR="00A03107" w:rsidRPr="00D35A88" w:rsidRDefault="00A03107" w:rsidP="00A03107">
      <w:pPr>
        <w:rPr>
          <w:rFonts w:ascii="Arial" w:hAnsi="Arial" w:cs="Arial"/>
          <w:sz w:val="20"/>
          <w:szCs w:val="20"/>
        </w:rPr>
      </w:pPr>
    </w:p>
    <w:p w14:paraId="31A3F4E5" w14:textId="43692450" w:rsidR="00A03107" w:rsidRPr="00D35A88" w:rsidRDefault="00A03107" w:rsidP="00A03107">
      <w:pPr>
        <w:rPr>
          <w:rFonts w:ascii="Arial" w:hAnsi="Arial" w:cs="Arial"/>
          <w:sz w:val="20"/>
          <w:szCs w:val="20"/>
        </w:rPr>
      </w:pPr>
      <w:r w:rsidRPr="00D35A88">
        <w:rPr>
          <w:rFonts w:ascii="Arial" w:hAnsi="Arial" w:cs="Arial"/>
          <w:sz w:val="20"/>
          <w:szCs w:val="20"/>
        </w:rPr>
        <w:t>“NWRA is pleased with the Court’s decision. We agree with Judge Russell’s view that state and federal regulations already in place protect the public’s health and that allowing the Baltimore City Council to replace those state and federal regulations with its own ordinance is not in alignment with spirit of those existing state and federal regulations,” said NWRA President and CEO Darrell Smith.</w:t>
      </w:r>
    </w:p>
    <w:p w14:paraId="33A2E189" w14:textId="0AB321C2" w:rsidR="00D35A88" w:rsidRPr="00D35A88" w:rsidRDefault="00D35A88" w:rsidP="00A03107">
      <w:pPr>
        <w:rPr>
          <w:rFonts w:ascii="Arial" w:hAnsi="Arial" w:cs="Arial"/>
          <w:sz w:val="20"/>
          <w:szCs w:val="20"/>
        </w:rPr>
      </w:pPr>
    </w:p>
    <w:p w14:paraId="13583500" w14:textId="4EF37291" w:rsidR="00AD4B21" w:rsidRPr="00D35A88" w:rsidRDefault="00AD4B21" w:rsidP="00AD4B21">
      <w:pPr>
        <w:pStyle w:val="PlainText"/>
        <w:rPr>
          <w:rFonts w:ascii="Arial" w:hAnsi="Arial" w:cs="Arial"/>
          <w:sz w:val="20"/>
          <w:szCs w:val="20"/>
        </w:rPr>
      </w:pPr>
      <w:r w:rsidRPr="00D35A88">
        <w:rPr>
          <w:rFonts w:ascii="Arial" w:hAnsi="Arial" w:cs="Arial"/>
          <w:sz w:val="20"/>
          <w:szCs w:val="20"/>
        </w:rPr>
        <w:t xml:space="preserve">“We thank Judge Russell for issuing his ruling on the key preemption issues in an expeditious manner given the September 2020 deadlines for implementation of the Baltimore Clean Air Act that would have forced the closure, at least temporarily, of the </w:t>
      </w:r>
      <w:proofErr w:type="spellStart"/>
      <w:r w:rsidRPr="00D35A88">
        <w:rPr>
          <w:rFonts w:ascii="Arial" w:hAnsi="Arial" w:cs="Arial"/>
          <w:sz w:val="20"/>
          <w:szCs w:val="20"/>
        </w:rPr>
        <w:t>Wheelabrator</w:t>
      </w:r>
      <w:proofErr w:type="spellEnd"/>
      <w:r w:rsidRPr="00D35A88">
        <w:rPr>
          <w:rFonts w:ascii="Arial" w:hAnsi="Arial" w:cs="Arial"/>
          <w:sz w:val="20"/>
          <w:szCs w:val="20"/>
        </w:rPr>
        <w:t xml:space="preserve"> Baltimore facility,” stated Jim Riley, NWRA’s Chief Counsel and Senior Vice President for Government Affairs. “Baltimore’s attempt to do this disregarded nearly fifty years of federal and state primacy in directing a uniform system to regulate air pollution and imposed unprecedented emission limits that lack</w:t>
      </w:r>
      <w:r w:rsidR="00D35A88" w:rsidRPr="00D35A88">
        <w:rPr>
          <w:rFonts w:ascii="Arial" w:hAnsi="Arial" w:cs="Arial"/>
          <w:sz w:val="20"/>
          <w:szCs w:val="20"/>
        </w:rPr>
        <w:t>ed</w:t>
      </w:r>
      <w:r w:rsidRPr="00D35A88">
        <w:rPr>
          <w:rFonts w:ascii="Arial" w:hAnsi="Arial" w:cs="Arial"/>
          <w:sz w:val="20"/>
          <w:szCs w:val="20"/>
        </w:rPr>
        <w:t xml:space="preserve"> scientific, technical, or factual bases.”  </w:t>
      </w:r>
    </w:p>
    <w:p w14:paraId="1B331FD0" w14:textId="77777777" w:rsidR="00AD4B21" w:rsidRPr="00607E5E" w:rsidRDefault="00AD4B21" w:rsidP="00A03107">
      <w:pPr>
        <w:rPr>
          <w:rFonts w:ascii="Arial" w:hAnsi="Arial" w:cs="Arial"/>
          <w:sz w:val="20"/>
          <w:szCs w:val="20"/>
        </w:rPr>
      </w:pPr>
    </w:p>
    <w:p w14:paraId="13745A8E" w14:textId="3E3ACA6B" w:rsidR="00692E18" w:rsidRPr="00607E5E" w:rsidRDefault="00607E5E" w:rsidP="00607E5E">
      <w:pPr>
        <w:rPr>
          <w:rFonts w:ascii="Arial" w:hAnsi="Arial" w:cs="Arial"/>
          <w:sz w:val="20"/>
          <w:szCs w:val="20"/>
        </w:rPr>
      </w:pPr>
      <w:r w:rsidRPr="00607E5E">
        <w:rPr>
          <w:rFonts w:ascii="Arial" w:hAnsi="Arial" w:cs="Arial"/>
          <w:sz w:val="20"/>
          <w:szCs w:val="20"/>
        </w:rPr>
        <w:t xml:space="preserve">The emission limits and other requirements of the Baltimore ordinance directly conflicted with the emission limits and provisions in the Federal Clean Air Act, EPA’s regulations, and the Title V operating permits granted to </w:t>
      </w:r>
      <w:proofErr w:type="spellStart"/>
      <w:r w:rsidRPr="00607E5E">
        <w:rPr>
          <w:rFonts w:ascii="Arial" w:hAnsi="Arial" w:cs="Arial"/>
          <w:sz w:val="20"/>
          <w:szCs w:val="20"/>
        </w:rPr>
        <w:t>Wheelabrator</w:t>
      </w:r>
      <w:proofErr w:type="spellEnd"/>
      <w:r w:rsidRPr="00607E5E">
        <w:rPr>
          <w:rFonts w:ascii="Arial" w:hAnsi="Arial" w:cs="Arial"/>
          <w:sz w:val="20"/>
          <w:szCs w:val="20"/>
        </w:rPr>
        <w:t xml:space="preserve"> and Curtis Bay. Additionally, the ordinance criminalized conduct allowed under federal law and, as the ordinance’s sponsor admitted, was passed with the intent</w:t>
      </w:r>
      <w:r w:rsidR="00B07A01">
        <w:rPr>
          <w:rFonts w:ascii="Arial" w:hAnsi="Arial" w:cs="Arial"/>
          <w:sz w:val="20"/>
          <w:szCs w:val="20"/>
        </w:rPr>
        <w:t xml:space="preserve"> </w:t>
      </w:r>
      <w:r w:rsidRPr="00607E5E">
        <w:rPr>
          <w:rFonts w:ascii="Arial" w:hAnsi="Arial" w:cs="Arial"/>
          <w:sz w:val="20"/>
          <w:szCs w:val="20"/>
        </w:rPr>
        <w:t>to shut down these facilities under the guise of regulation.</w:t>
      </w:r>
    </w:p>
    <w:p w14:paraId="743917D6" w14:textId="77777777" w:rsidR="00607E5E" w:rsidRPr="00607E5E" w:rsidRDefault="00607E5E" w:rsidP="00354C9C">
      <w:pPr>
        <w:jc w:val="center"/>
        <w:rPr>
          <w:rFonts w:ascii="Arial" w:hAnsi="Arial" w:cs="Arial"/>
          <w:sz w:val="20"/>
          <w:szCs w:val="20"/>
        </w:rPr>
      </w:pPr>
    </w:p>
    <w:p w14:paraId="17D15CA3" w14:textId="5BA63CB9" w:rsidR="00354C9C" w:rsidRPr="00D35A88" w:rsidRDefault="00354C9C" w:rsidP="00354C9C">
      <w:pPr>
        <w:jc w:val="center"/>
        <w:rPr>
          <w:rFonts w:ascii="Arial" w:hAnsi="Arial" w:cs="Arial"/>
          <w:sz w:val="20"/>
          <w:szCs w:val="20"/>
        </w:rPr>
      </w:pPr>
      <w:r w:rsidRPr="00D35A88">
        <w:rPr>
          <w:rFonts w:ascii="Arial" w:hAnsi="Arial" w:cs="Arial"/>
          <w:sz w:val="20"/>
          <w:szCs w:val="20"/>
        </w:rPr>
        <w:t>###</w:t>
      </w:r>
    </w:p>
    <w:p w14:paraId="55DB9CCD" w14:textId="77777777" w:rsidR="00354C9C" w:rsidRPr="00A03107" w:rsidRDefault="00354C9C" w:rsidP="00354C9C">
      <w:pPr>
        <w:pStyle w:val="BodyText"/>
        <w:rPr>
          <w:rFonts w:ascii="Arial" w:hAnsi="Arial" w:cs="Arial"/>
        </w:rPr>
      </w:pPr>
    </w:p>
    <w:p w14:paraId="651B382A" w14:textId="77777777" w:rsidR="00354C9C" w:rsidRPr="00A03107" w:rsidRDefault="00354C9C" w:rsidP="00354C9C">
      <w:pPr>
        <w:pStyle w:val="BodyText"/>
        <w:outlineLvl w:val="0"/>
        <w:rPr>
          <w:rFonts w:ascii="Arial" w:hAnsi="Arial" w:cs="Arial"/>
          <w:b/>
          <w:bCs/>
        </w:rPr>
      </w:pPr>
      <w:r w:rsidRPr="00A03107">
        <w:rPr>
          <w:rFonts w:ascii="Arial" w:hAnsi="Arial" w:cs="Arial"/>
          <w:b/>
          <w:bCs/>
        </w:rPr>
        <w:t>ABOUT NWRA</w:t>
      </w:r>
    </w:p>
    <w:p w14:paraId="60469F56" w14:textId="77777777" w:rsidR="00354C9C" w:rsidRPr="00A03107" w:rsidRDefault="00354C9C" w:rsidP="00354C9C">
      <w:pPr>
        <w:pStyle w:val="BodyText"/>
        <w:rPr>
          <w:rFonts w:ascii="Arial" w:hAnsi="Arial" w:cs="Arial"/>
        </w:rPr>
      </w:pPr>
      <w:r w:rsidRPr="00A03107">
        <w:rPr>
          <w:rFonts w:ascii="Arial" w:hAnsi="Arial" w:cs="Arial"/>
        </w:rPr>
        <w:t xml:space="preserve">The National Waste and Recycling Association represents the private sector waste and recycling services industry. Association members conduct business in all 50 states, and DC and include companies that manage waste collection, recycling and medical waste, equipment manufacturers and distributors, and a variety of other service providers. For more information about NWRA, please visit </w:t>
      </w:r>
      <w:hyperlink r:id="rId8" w:history="1">
        <w:r w:rsidRPr="00A03107">
          <w:rPr>
            <w:rStyle w:val="Hyperlink"/>
            <w:rFonts w:ascii="Arial" w:hAnsi="Arial" w:cs="Arial"/>
          </w:rPr>
          <w:t>www.wasterecycling.org</w:t>
        </w:r>
      </w:hyperlink>
      <w:r w:rsidRPr="00A03107">
        <w:rPr>
          <w:rFonts w:ascii="Arial" w:hAnsi="Arial" w:cs="Arial"/>
        </w:rPr>
        <w:t>.</w:t>
      </w:r>
    </w:p>
    <w:p w14:paraId="105B9EA8" w14:textId="77777777" w:rsidR="00354C9C" w:rsidRPr="00A03107" w:rsidRDefault="00354C9C" w:rsidP="00354C9C">
      <w:pPr>
        <w:pStyle w:val="BodyText"/>
        <w:rPr>
          <w:rFonts w:ascii="Arial" w:hAnsi="Arial" w:cs="Arial"/>
        </w:rPr>
      </w:pPr>
    </w:p>
    <w:p w14:paraId="25E2428A" w14:textId="77777777" w:rsidR="00354C9C" w:rsidRPr="00A03107" w:rsidRDefault="00354C9C" w:rsidP="00354C9C">
      <w:pPr>
        <w:pStyle w:val="BodyText"/>
        <w:rPr>
          <w:rFonts w:ascii="Arial" w:hAnsi="Arial" w:cs="Arial"/>
        </w:rPr>
      </w:pPr>
      <w:r w:rsidRPr="00A03107">
        <w:rPr>
          <w:rFonts w:ascii="Arial" w:hAnsi="Arial" w:cs="Arial"/>
        </w:rPr>
        <w:t>Contact:</w:t>
      </w:r>
    </w:p>
    <w:p w14:paraId="741F61C0" w14:textId="77777777" w:rsidR="00354C9C" w:rsidRPr="00A03107" w:rsidRDefault="00354C9C" w:rsidP="00354C9C">
      <w:pPr>
        <w:pStyle w:val="BodyText"/>
        <w:rPr>
          <w:rFonts w:ascii="Arial" w:hAnsi="Arial" w:cs="Arial"/>
        </w:rPr>
      </w:pPr>
      <w:r w:rsidRPr="00A03107">
        <w:rPr>
          <w:rFonts w:ascii="Arial" w:hAnsi="Arial" w:cs="Arial"/>
        </w:rPr>
        <w:t>Brandon Wright</w:t>
      </w:r>
    </w:p>
    <w:p w14:paraId="72F5F6BC" w14:textId="77777777" w:rsidR="00354C9C" w:rsidRPr="00A03107" w:rsidRDefault="00354C9C" w:rsidP="00354C9C">
      <w:pPr>
        <w:pStyle w:val="BodyText"/>
        <w:rPr>
          <w:rFonts w:ascii="Arial" w:hAnsi="Arial" w:cs="Arial"/>
        </w:rPr>
      </w:pPr>
      <w:r w:rsidRPr="00A03107">
        <w:rPr>
          <w:rFonts w:ascii="Arial" w:hAnsi="Arial" w:cs="Arial"/>
        </w:rPr>
        <w:t>National Waste and Recycling Association</w:t>
      </w:r>
    </w:p>
    <w:p w14:paraId="61079164" w14:textId="77777777" w:rsidR="00354C9C" w:rsidRPr="00A03107" w:rsidRDefault="002F2249" w:rsidP="00354C9C">
      <w:pPr>
        <w:pStyle w:val="BodyText"/>
        <w:rPr>
          <w:rFonts w:ascii="Arial" w:hAnsi="Arial" w:cs="Arial"/>
        </w:rPr>
      </w:pPr>
      <w:hyperlink r:id="rId9" w:history="1">
        <w:r w:rsidR="00354C9C" w:rsidRPr="00A03107">
          <w:rPr>
            <w:rStyle w:val="Hyperlink"/>
            <w:rFonts w:ascii="Arial" w:hAnsi="Arial" w:cs="Arial"/>
          </w:rPr>
          <w:t>bwright@wasterecycling.org</w:t>
        </w:r>
      </w:hyperlink>
    </w:p>
    <w:p w14:paraId="7A619658" w14:textId="77777777" w:rsidR="00354C9C" w:rsidRPr="00A03107" w:rsidRDefault="00354C9C" w:rsidP="00354C9C">
      <w:pPr>
        <w:pStyle w:val="BodyText"/>
        <w:rPr>
          <w:rFonts w:ascii="Arial" w:hAnsi="Arial" w:cs="Arial"/>
        </w:rPr>
      </w:pPr>
      <w:r w:rsidRPr="00A03107">
        <w:rPr>
          <w:rFonts w:ascii="Arial" w:hAnsi="Arial" w:cs="Arial"/>
        </w:rPr>
        <w:t>202-364-3706</w:t>
      </w:r>
    </w:p>
    <w:p w14:paraId="7C81A71E" w14:textId="77777777" w:rsidR="0033729A" w:rsidRPr="00A03107" w:rsidRDefault="0033729A">
      <w:pPr>
        <w:pStyle w:val="BodyText"/>
        <w:ind w:left="5220"/>
        <w:rPr>
          <w:rFonts w:ascii="Arial" w:hAnsi="Arial" w:cs="Arial"/>
        </w:rPr>
      </w:pPr>
    </w:p>
    <w:sectPr w:rsidR="0033729A" w:rsidRPr="00A03107" w:rsidSect="00F52211">
      <w:headerReference w:type="default" r:id="rId10"/>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61AB5" w14:textId="77777777" w:rsidR="002F2249" w:rsidRDefault="002F2249" w:rsidP="00F52211">
      <w:r>
        <w:separator/>
      </w:r>
    </w:p>
  </w:endnote>
  <w:endnote w:type="continuationSeparator" w:id="0">
    <w:p w14:paraId="6BFE815F" w14:textId="77777777" w:rsidR="002F2249" w:rsidRDefault="002F2249" w:rsidP="00F5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145DF" w14:textId="77777777" w:rsidR="002F2249" w:rsidRDefault="002F2249" w:rsidP="00F52211">
      <w:r>
        <w:separator/>
      </w:r>
    </w:p>
  </w:footnote>
  <w:footnote w:type="continuationSeparator" w:id="0">
    <w:p w14:paraId="361DBA40" w14:textId="77777777" w:rsidR="002F2249" w:rsidRDefault="002F2249" w:rsidP="00F5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7043" w14:textId="16E1BBC1" w:rsidR="00F52211" w:rsidRDefault="00F52211">
    <w:pPr>
      <w:pStyle w:val="Header"/>
    </w:pPr>
    <w:r>
      <w:rPr>
        <w:rFonts w:ascii="Arial" w:hAnsi="Arial" w:cs="Arial"/>
        <w:noProof/>
      </w:rPr>
      <w:drawing>
        <wp:inline distT="0" distB="0" distL="0" distR="0" wp14:anchorId="6CEC8F90" wp14:editId="0E761227">
          <wp:extent cx="59436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04.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092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62E67"/>
    <w:multiLevelType w:val="multilevel"/>
    <w:tmpl w:val="D2327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E40273"/>
    <w:multiLevelType w:val="multilevel"/>
    <w:tmpl w:val="461AB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77675F"/>
    <w:multiLevelType w:val="hybridMultilevel"/>
    <w:tmpl w:val="D91487F8"/>
    <w:lvl w:ilvl="0" w:tplc="04090001">
      <w:start w:val="1"/>
      <w:numFmt w:val="bullet"/>
      <w:lvlText w:val=""/>
      <w:lvlJc w:val="left"/>
      <w:pPr>
        <w:ind w:left="720" w:hanging="360"/>
      </w:pPr>
      <w:rPr>
        <w:rFonts w:ascii="Symbol" w:hAnsi="Symbol" w:hint="default"/>
        <w:sz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F5707"/>
    <w:multiLevelType w:val="hybridMultilevel"/>
    <w:tmpl w:val="C41C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EF"/>
    <w:rsid w:val="0000114C"/>
    <w:rsid w:val="00002387"/>
    <w:rsid w:val="000026B4"/>
    <w:rsid w:val="000048A3"/>
    <w:rsid w:val="00006226"/>
    <w:rsid w:val="0001177F"/>
    <w:rsid w:val="0001630F"/>
    <w:rsid w:val="0001655C"/>
    <w:rsid w:val="0002680E"/>
    <w:rsid w:val="00026A3F"/>
    <w:rsid w:val="00027773"/>
    <w:rsid w:val="00034B86"/>
    <w:rsid w:val="00034C45"/>
    <w:rsid w:val="000357A1"/>
    <w:rsid w:val="00040247"/>
    <w:rsid w:val="00050661"/>
    <w:rsid w:val="000573CA"/>
    <w:rsid w:val="00057D89"/>
    <w:rsid w:val="0007083E"/>
    <w:rsid w:val="00072F8C"/>
    <w:rsid w:val="00075E19"/>
    <w:rsid w:val="000828A8"/>
    <w:rsid w:val="00083C39"/>
    <w:rsid w:val="0008691B"/>
    <w:rsid w:val="00090906"/>
    <w:rsid w:val="00092B5C"/>
    <w:rsid w:val="00095E1C"/>
    <w:rsid w:val="00097F39"/>
    <w:rsid w:val="000B6E7F"/>
    <w:rsid w:val="000C41DB"/>
    <w:rsid w:val="000C73BD"/>
    <w:rsid w:val="000D0C63"/>
    <w:rsid w:val="000D47DA"/>
    <w:rsid w:val="000D5AF4"/>
    <w:rsid w:val="000D5B87"/>
    <w:rsid w:val="000E2323"/>
    <w:rsid w:val="000E2A43"/>
    <w:rsid w:val="000E4925"/>
    <w:rsid w:val="000E63BA"/>
    <w:rsid w:val="000F4556"/>
    <w:rsid w:val="000F7AB2"/>
    <w:rsid w:val="0010044D"/>
    <w:rsid w:val="0010656A"/>
    <w:rsid w:val="001150BC"/>
    <w:rsid w:val="00123CA8"/>
    <w:rsid w:val="00124C24"/>
    <w:rsid w:val="00125BD9"/>
    <w:rsid w:val="001307C3"/>
    <w:rsid w:val="00132180"/>
    <w:rsid w:val="001333FF"/>
    <w:rsid w:val="001436C2"/>
    <w:rsid w:val="00144B5B"/>
    <w:rsid w:val="00145646"/>
    <w:rsid w:val="00161A3F"/>
    <w:rsid w:val="00162D5F"/>
    <w:rsid w:val="00163176"/>
    <w:rsid w:val="00174961"/>
    <w:rsid w:val="00177CFB"/>
    <w:rsid w:val="001832B5"/>
    <w:rsid w:val="001A0757"/>
    <w:rsid w:val="001A1F15"/>
    <w:rsid w:val="001A4BC1"/>
    <w:rsid w:val="001A535E"/>
    <w:rsid w:val="001A5F62"/>
    <w:rsid w:val="001A6147"/>
    <w:rsid w:val="001B0929"/>
    <w:rsid w:val="001B1D82"/>
    <w:rsid w:val="001B6E73"/>
    <w:rsid w:val="001D7AE1"/>
    <w:rsid w:val="001F40A2"/>
    <w:rsid w:val="001F5167"/>
    <w:rsid w:val="001F7C3E"/>
    <w:rsid w:val="00230DE6"/>
    <w:rsid w:val="00232838"/>
    <w:rsid w:val="00232B3C"/>
    <w:rsid w:val="00241E86"/>
    <w:rsid w:val="00243102"/>
    <w:rsid w:val="00244047"/>
    <w:rsid w:val="00244182"/>
    <w:rsid w:val="00255BCD"/>
    <w:rsid w:val="0028571B"/>
    <w:rsid w:val="002B4FE7"/>
    <w:rsid w:val="002C7AE5"/>
    <w:rsid w:val="002D259A"/>
    <w:rsid w:val="002D262B"/>
    <w:rsid w:val="002E7108"/>
    <w:rsid w:val="002F2249"/>
    <w:rsid w:val="002F42AC"/>
    <w:rsid w:val="002F4B92"/>
    <w:rsid w:val="00301E7A"/>
    <w:rsid w:val="0030217E"/>
    <w:rsid w:val="00303A10"/>
    <w:rsid w:val="003152B3"/>
    <w:rsid w:val="00331919"/>
    <w:rsid w:val="003334F6"/>
    <w:rsid w:val="0033729A"/>
    <w:rsid w:val="003376F3"/>
    <w:rsid w:val="003438BB"/>
    <w:rsid w:val="003451D7"/>
    <w:rsid w:val="003515AB"/>
    <w:rsid w:val="0035438E"/>
    <w:rsid w:val="00354C9C"/>
    <w:rsid w:val="003555C3"/>
    <w:rsid w:val="00355667"/>
    <w:rsid w:val="003568CD"/>
    <w:rsid w:val="0036033A"/>
    <w:rsid w:val="003618EE"/>
    <w:rsid w:val="00361BFD"/>
    <w:rsid w:val="00370557"/>
    <w:rsid w:val="00375D75"/>
    <w:rsid w:val="003772AE"/>
    <w:rsid w:val="003801FE"/>
    <w:rsid w:val="00380590"/>
    <w:rsid w:val="0039648F"/>
    <w:rsid w:val="003976E8"/>
    <w:rsid w:val="003A13E1"/>
    <w:rsid w:val="003A1CFA"/>
    <w:rsid w:val="003A2CCD"/>
    <w:rsid w:val="003B26E0"/>
    <w:rsid w:val="003B3F02"/>
    <w:rsid w:val="003B4515"/>
    <w:rsid w:val="003C030E"/>
    <w:rsid w:val="003C39DA"/>
    <w:rsid w:val="003C5D4D"/>
    <w:rsid w:val="003D7F96"/>
    <w:rsid w:val="003E0A4D"/>
    <w:rsid w:val="003E1D86"/>
    <w:rsid w:val="003E206E"/>
    <w:rsid w:val="003E3FC0"/>
    <w:rsid w:val="0040072F"/>
    <w:rsid w:val="004017DD"/>
    <w:rsid w:val="00403092"/>
    <w:rsid w:val="00410224"/>
    <w:rsid w:val="00414AA0"/>
    <w:rsid w:val="00415020"/>
    <w:rsid w:val="00416BA4"/>
    <w:rsid w:val="00422E24"/>
    <w:rsid w:val="00423884"/>
    <w:rsid w:val="004241A4"/>
    <w:rsid w:val="00425811"/>
    <w:rsid w:val="0043193C"/>
    <w:rsid w:val="00435457"/>
    <w:rsid w:val="004365EF"/>
    <w:rsid w:val="0044552B"/>
    <w:rsid w:val="00450B46"/>
    <w:rsid w:val="0047137F"/>
    <w:rsid w:val="004757B0"/>
    <w:rsid w:val="00477179"/>
    <w:rsid w:val="00491D00"/>
    <w:rsid w:val="00495E25"/>
    <w:rsid w:val="004A1459"/>
    <w:rsid w:val="004A4658"/>
    <w:rsid w:val="004A73FC"/>
    <w:rsid w:val="004B3553"/>
    <w:rsid w:val="004B35DD"/>
    <w:rsid w:val="004B68BE"/>
    <w:rsid w:val="004D0382"/>
    <w:rsid w:val="004D0A9D"/>
    <w:rsid w:val="004E09E2"/>
    <w:rsid w:val="004E4E85"/>
    <w:rsid w:val="004E63DC"/>
    <w:rsid w:val="004E65ED"/>
    <w:rsid w:val="004E7366"/>
    <w:rsid w:val="004E7810"/>
    <w:rsid w:val="004F54A3"/>
    <w:rsid w:val="004F55F6"/>
    <w:rsid w:val="0052226F"/>
    <w:rsid w:val="00536688"/>
    <w:rsid w:val="0053793B"/>
    <w:rsid w:val="00540473"/>
    <w:rsid w:val="005404BD"/>
    <w:rsid w:val="00541538"/>
    <w:rsid w:val="005471C1"/>
    <w:rsid w:val="00551DFC"/>
    <w:rsid w:val="00552AF5"/>
    <w:rsid w:val="00555B15"/>
    <w:rsid w:val="00560008"/>
    <w:rsid w:val="00562E8B"/>
    <w:rsid w:val="00570A07"/>
    <w:rsid w:val="0057770A"/>
    <w:rsid w:val="005847D5"/>
    <w:rsid w:val="00586358"/>
    <w:rsid w:val="0059058F"/>
    <w:rsid w:val="005A72FE"/>
    <w:rsid w:val="005A7E14"/>
    <w:rsid w:val="005B357C"/>
    <w:rsid w:val="005B5B1E"/>
    <w:rsid w:val="005D139B"/>
    <w:rsid w:val="005E0147"/>
    <w:rsid w:val="005E0A66"/>
    <w:rsid w:val="005E223D"/>
    <w:rsid w:val="005E27B4"/>
    <w:rsid w:val="005F1706"/>
    <w:rsid w:val="0060158D"/>
    <w:rsid w:val="00607E5E"/>
    <w:rsid w:val="0061305B"/>
    <w:rsid w:val="00621ECE"/>
    <w:rsid w:val="006367C2"/>
    <w:rsid w:val="00637C2A"/>
    <w:rsid w:val="00642F5A"/>
    <w:rsid w:val="00645653"/>
    <w:rsid w:val="00645D9B"/>
    <w:rsid w:val="00654A1B"/>
    <w:rsid w:val="00655708"/>
    <w:rsid w:val="006610D3"/>
    <w:rsid w:val="00666214"/>
    <w:rsid w:val="00673945"/>
    <w:rsid w:val="00685140"/>
    <w:rsid w:val="00692357"/>
    <w:rsid w:val="00692E18"/>
    <w:rsid w:val="00694939"/>
    <w:rsid w:val="006A6DFF"/>
    <w:rsid w:val="006A7814"/>
    <w:rsid w:val="006B2EA3"/>
    <w:rsid w:val="006C0ECA"/>
    <w:rsid w:val="006C5C55"/>
    <w:rsid w:val="006C6D09"/>
    <w:rsid w:val="006D19EA"/>
    <w:rsid w:val="00711FEC"/>
    <w:rsid w:val="007301C3"/>
    <w:rsid w:val="00734933"/>
    <w:rsid w:val="00734CEC"/>
    <w:rsid w:val="00745DB5"/>
    <w:rsid w:val="0075065B"/>
    <w:rsid w:val="00753491"/>
    <w:rsid w:val="00756442"/>
    <w:rsid w:val="00762D0E"/>
    <w:rsid w:val="00781DEF"/>
    <w:rsid w:val="00784217"/>
    <w:rsid w:val="0078521D"/>
    <w:rsid w:val="00787DEA"/>
    <w:rsid w:val="00791C10"/>
    <w:rsid w:val="007B07C9"/>
    <w:rsid w:val="007B73C9"/>
    <w:rsid w:val="007C1B8C"/>
    <w:rsid w:val="007C403F"/>
    <w:rsid w:val="007D24F7"/>
    <w:rsid w:val="007E3FBE"/>
    <w:rsid w:val="007F6DE1"/>
    <w:rsid w:val="008013DD"/>
    <w:rsid w:val="00806AA5"/>
    <w:rsid w:val="00807612"/>
    <w:rsid w:val="0082139F"/>
    <w:rsid w:val="008226F0"/>
    <w:rsid w:val="00825B4E"/>
    <w:rsid w:val="008367C3"/>
    <w:rsid w:val="00856277"/>
    <w:rsid w:val="00856D6F"/>
    <w:rsid w:val="00862E35"/>
    <w:rsid w:val="008630F1"/>
    <w:rsid w:val="008656D4"/>
    <w:rsid w:val="00877FE5"/>
    <w:rsid w:val="00881451"/>
    <w:rsid w:val="00883F78"/>
    <w:rsid w:val="008910CF"/>
    <w:rsid w:val="00892D18"/>
    <w:rsid w:val="00893C6C"/>
    <w:rsid w:val="008A09BF"/>
    <w:rsid w:val="008A190F"/>
    <w:rsid w:val="008A46A8"/>
    <w:rsid w:val="008A5DFE"/>
    <w:rsid w:val="008B23E3"/>
    <w:rsid w:val="008C4759"/>
    <w:rsid w:val="008C56EF"/>
    <w:rsid w:val="008C5772"/>
    <w:rsid w:val="008D187B"/>
    <w:rsid w:val="008E012D"/>
    <w:rsid w:val="008F0923"/>
    <w:rsid w:val="008F26C1"/>
    <w:rsid w:val="008F7A0A"/>
    <w:rsid w:val="00900863"/>
    <w:rsid w:val="00910907"/>
    <w:rsid w:val="0091488E"/>
    <w:rsid w:val="00914CB0"/>
    <w:rsid w:val="0091548F"/>
    <w:rsid w:val="00921174"/>
    <w:rsid w:val="00922488"/>
    <w:rsid w:val="009319D4"/>
    <w:rsid w:val="0093230E"/>
    <w:rsid w:val="00940601"/>
    <w:rsid w:val="00945B87"/>
    <w:rsid w:val="00946BEA"/>
    <w:rsid w:val="009472C1"/>
    <w:rsid w:val="009548D9"/>
    <w:rsid w:val="0095776E"/>
    <w:rsid w:val="00963714"/>
    <w:rsid w:val="009763B1"/>
    <w:rsid w:val="0097772C"/>
    <w:rsid w:val="00977C7C"/>
    <w:rsid w:val="00977FD2"/>
    <w:rsid w:val="009809E1"/>
    <w:rsid w:val="00982856"/>
    <w:rsid w:val="00984BF7"/>
    <w:rsid w:val="00987D2F"/>
    <w:rsid w:val="009A4E27"/>
    <w:rsid w:val="009A79B4"/>
    <w:rsid w:val="009B221A"/>
    <w:rsid w:val="009C1D45"/>
    <w:rsid w:val="009C3D78"/>
    <w:rsid w:val="009C4C87"/>
    <w:rsid w:val="009C6B66"/>
    <w:rsid w:val="009C71C8"/>
    <w:rsid w:val="009F1BEB"/>
    <w:rsid w:val="009F54AE"/>
    <w:rsid w:val="009F624A"/>
    <w:rsid w:val="00A014FD"/>
    <w:rsid w:val="00A03107"/>
    <w:rsid w:val="00A07162"/>
    <w:rsid w:val="00A077EC"/>
    <w:rsid w:val="00A106A8"/>
    <w:rsid w:val="00A10870"/>
    <w:rsid w:val="00A1221C"/>
    <w:rsid w:val="00A24AA3"/>
    <w:rsid w:val="00A268A6"/>
    <w:rsid w:val="00A539EF"/>
    <w:rsid w:val="00A53A59"/>
    <w:rsid w:val="00A6655B"/>
    <w:rsid w:val="00A717D9"/>
    <w:rsid w:val="00A71EB4"/>
    <w:rsid w:val="00A95C6F"/>
    <w:rsid w:val="00A979FE"/>
    <w:rsid w:val="00AA1188"/>
    <w:rsid w:val="00AB7AE9"/>
    <w:rsid w:val="00AC757A"/>
    <w:rsid w:val="00AD0969"/>
    <w:rsid w:val="00AD4B21"/>
    <w:rsid w:val="00AE4A95"/>
    <w:rsid w:val="00AE7BA0"/>
    <w:rsid w:val="00AF22A6"/>
    <w:rsid w:val="00AF2AEE"/>
    <w:rsid w:val="00AF311C"/>
    <w:rsid w:val="00B015F6"/>
    <w:rsid w:val="00B0735C"/>
    <w:rsid w:val="00B07A01"/>
    <w:rsid w:val="00B140F8"/>
    <w:rsid w:val="00B16B52"/>
    <w:rsid w:val="00B23AA9"/>
    <w:rsid w:val="00B24B43"/>
    <w:rsid w:val="00B4353B"/>
    <w:rsid w:val="00B45010"/>
    <w:rsid w:val="00B520C8"/>
    <w:rsid w:val="00B546F9"/>
    <w:rsid w:val="00B6314D"/>
    <w:rsid w:val="00B669D5"/>
    <w:rsid w:val="00B714F8"/>
    <w:rsid w:val="00B7464E"/>
    <w:rsid w:val="00B75037"/>
    <w:rsid w:val="00B801D5"/>
    <w:rsid w:val="00B83592"/>
    <w:rsid w:val="00B86C4D"/>
    <w:rsid w:val="00BB34E5"/>
    <w:rsid w:val="00BC0078"/>
    <w:rsid w:val="00BC1564"/>
    <w:rsid w:val="00BC6B7F"/>
    <w:rsid w:val="00BD4A3F"/>
    <w:rsid w:val="00BE6736"/>
    <w:rsid w:val="00BE7E0B"/>
    <w:rsid w:val="00BF37D6"/>
    <w:rsid w:val="00C22E82"/>
    <w:rsid w:val="00C25A3F"/>
    <w:rsid w:val="00C26A04"/>
    <w:rsid w:val="00C338F1"/>
    <w:rsid w:val="00C4293C"/>
    <w:rsid w:val="00C50337"/>
    <w:rsid w:val="00C53AD8"/>
    <w:rsid w:val="00C55C29"/>
    <w:rsid w:val="00C608C1"/>
    <w:rsid w:val="00C62245"/>
    <w:rsid w:val="00C62B08"/>
    <w:rsid w:val="00C64252"/>
    <w:rsid w:val="00C73648"/>
    <w:rsid w:val="00C74A57"/>
    <w:rsid w:val="00C81619"/>
    <w:rsid w:val="00C81B61"/>
    <w:rsid w:val="00C8467B"/>
    <w:rsid w:val="00CA0D89"/>
    <w:rsid w:val="00CA1144"/>
    <w:rsid w:val="00CA31D4"/>
    <w:rsid w:val="00CA4AC1"/>
    <w:rsid w:val="00CB5D86"/>
    <w:rsid w:val="00CC2947"/>
    <w:rsid w:val="00CC61B0"/>
    <w:rsid w:val="00CC6A30"/>
    <w:rsid w:val="00CD0565"/>
    <w:rsid w:val="00CD187C"/>
    <w:rsid w:val="00CD28C3"/>
    <w:rsid w:val="00CE2DF8"/>
    <w:rsid w:val="00CF0D8F"/>
    <w:rsid w:val="00CF217D"/>
    <w:rsid w:val="00D02EC4"/>
    <w:rsid w:val="00D035EA"/>
    <w:rsid w:val="00D0525A"/>
    <w:rsid w:val="00D13371"/>
    <w:rsid w:val="00D15488"/>
    <w:rsid w:val="00D270EF"/>
    <w:rsid w:val="00D31E8E"/>
    <w:rsid w:val="00D357FB"/>
    <w:rsid w:val="00D35A88"/>
    <w:rsid w:val="00D40B1C"/>
    <w:rsid w:val="00D4324D"/>
    <w:rsid w:val="00D475C1"/>
    <w:rsid w:val="00D53512"/>
    <w:rsid w:val="00D535AB"/>
    <w:rsid w:val="00D555ED"/>
    <w:rsid w:val="00D61A51"/>
    <w:rsid w:val="00D66993"/>
    <w:rsid w:val="00D675FB"/>
    <w:rsid w:val="00D701A3"/>
    <w:rsid w:val="00D72926"/>
    <w:rsid w:val="00D84EE0"/>
    <w:rsid w:val="00D9203A"/>
    <w:rsid w:val="00D93173"/>
    <w:rsid w:val="00D958B7"/>
    <w:rsid w:val="00DA0D40"/>
    <w:rsid w:val="00DB090D"/>
    <w:rsid w:val="00DB54FF"/>
    <w:rsid w:val="00DB665A"/>
    <w:rsid w:val="00DC627D"/>
    <w:rsid w:val="00DD1333"/>
    <w:rsid w:val="00DD64F9"/>
    <w:rsid w:val="00DE6267"/>
    <w:rsid w:val="00DF6E92"/>
    <w:rsid w:val="00E06222"/>
    <w:rsid w:val="00E06BF8"/>
    <w:rsid w:val="00E17825"/>
    <w:rsid w:val="00E17FBA"/>
    <w:rsid w:val="00E32534"/>
    <w:rsid w:val="00E4788C"/>
    <w:rsid w:val="00E51984"/>
    <w:rsid w:val="00E54E79"/>
    <w:rsid w:val="00E759DA"/>
    <w:rsid w:val="00E83714"/>
    <w:rsid w:val="00E87C38"/>
    <w:rsid w:val="00E94D62"/>
    <w:rsid w:val="00E95160"/>
    <w:rsid w:val="00EA18A2"/>
    <w:rsid w:val="00EA39D8"/>
    <w:rsid w:val="00EA4669"/>
    <w:rsid w:val="00EA4B70"/>
    <w:rsid w:val="00EA4C9A"/>
    <w:rsid w:val="00EA640A"/>
    <w:rsid w:val="00EB2ADE"/>
    <w:rsid w:val="00ED159F"/>
    <w:rsid w:val="00ED21DD"/>
    <w:rsid w:val="00ED2688"/>
    <w:rsid w:val="00ED2C35"/>
    <w:rsid w:val="00EE6560"/>
    <w:rsid w:val="00EE6F55"/>
    <w:rsid w:val="00EF3199"/>
    <w:rsid w:val="00EF5920"/>
    <w:rsid w:val="00EF5FA6"/>
    <w:rsid w:val="00F00557"/>
    <w:rsid w:val="00F2397A"/>
    <w:rsid w:val="00F262AD"/>
    <w:rsid w:val="00F307AD"/>
    <w:rsid w:val="00F315FC"/>
    <w:rsid w:val="00F333B7"/>
    <w:rsid w:val="00F43610"/>
    <w:rsid w:val="00F47FFA"/>
    <w:rsid w:val="00F52211"/>
    <w:rsid w:val="00F5498F"/>
    <w:rsid w:val="00F70496"/>
    <w:rsid w:val="00F828D7"/>
    <w:rsid w:val="00F86A89"/>
    <w:rsid w:val="00F9116E"/>
    <w:rsid w:val="00FA01A5"/>
    <w:rsid w:val="00FA0ABA"/>
    <w:rsid w:val="00FA1118"/>
    <w:rsid w:val="00FA2921"/>
    <w:rsid w:val="00FB5366"/>
    <w:rsid w:val="00FB6777"/>
    <w:rsid w:val="00FC46A2"/>
    <w:rsid w:val="00FC5D40"/>
    <w:rsid w:val="00FC6A02"/>
    <w:rsid w:val="00FD1751"/>
    <w:rsid w:val="00FD54BF"/>
    <w:rsid w:val="00FD7793"/>
    <w:rsid w:val="00FE0D00"/>
    <w:rsid w:val="00FE7F76"/>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CE0B"/>
  <w15:docId w15:val="{BB9A7327-C089-D448-9636-308171CC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uiPriority w:val="1"/>
    <w:qFormat/>
    <w:rsid w:val="007B73C9"/>
    <w:rPr>
      <w:rFonts w:ascii="Times New Roman" w:eastAsia="Times New Roman" w:hAnsi="Times New Roman"/>
      <w:sz w:val="24"/>
      <w:szCs w:val="24"/>
    </w:rPr>
  </w:style>
  <w:style w:type="paragraph" w:styleId="Heading2">
    <w:name w:val="heading 2"/>
    <w:basedOn w:val="Normal"/>
    <w:link w:val="Heading2Char"/>
    <w:uiPriority w:val="9"/>
    <w:qFormat/>
    <w:rsid w:val="001307C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Gotham Book" w:eastAsia="Gotham Book" w:hAnsi="Gotham Book" w:cs="Gotham Book"/>
      <w:sz w:val="20"/>
      <w:szCs w:val="20"/>
    </w:rPr>
  </w:style>
  <w:style w:type="paragraph" w:customStyle="1" w:styleId="MediumGrid1-Accent21">
    <w:name w:val="Medium Grid 1 - Accent 21"/>
    <w:basedOn w:val="Normal"/>
    <w:uiPriority w:val="1"/>
    <w:qFormat/>
    <w:pPr>
      <w:widowControl w:val="0"/>
      <w:autoSpaceDE w:val="0"/>
      <w:autoSpaceDN w:val="0"/>
    </w:pPr>
    <w:rPr>
      <w:rFonts w:ascii="Gotham Book" w:eastAsia="Gotham Book" w:hAnsi="Gotham Book" w:cs="Gotham Book"/>
      <w:sz w:val="22"/>
      <w:szCs w:val="22"/>
    </w:rPr>
  </w:style>
  <w:style w:type="paragraph" w:customStyle="1" w:styleId="TableParagraph">
    <w:name w:val="Table Paragraph"/>
    <w:basedOn w:val="Normal"/>
    <w:uiPriority w:val="1"/>
    <w:qFormat/>
    <w:pPr>
      <w:widowControl w:val="0"/>
      <w:autoSpaceDE w:val="0"/>
      <w:autoSpaceDN w:val="0"/>
    </w:pPr>
    <w:rPr>
      <w:rFonts w:ascii="Gotham Book" w:eastAsia="Gotham Book" w:hAnsi="Gotham Book" w:cs="Gotham Book"/>
      <w:sz w:val="22"/>
      <w:szCs w:val="22"/>
    </w:rPr>
  </w:style>
  <w:style w:type="paragraph" w:styleId="BalloonText">
    <w:name w:val="Balloon Text"/>
    <w:basedOn w:val="Normal"/>
    <w:link w:val="BalloonTextChar"/>
    <w:uiPriority w:val="99"/>
    <w:semiHidden/>
    <w:unhideWhenUsed/>
    <w:rsid w:val="00AF311C"/>
    <w:rPr>
      <w:rFonts w:ascii="Tahoma" w:hAnsi="Tahoma" w:cs="Tahoma"/>
      <w:sz w:val="16"/>
      <w:szCs w:val="16"/>
    </w:rPr>
  </w:style>
  <w:style w:type="character" w:customStyle="1" w:styleId="BalloonTextChar">
    <w:name w:val="Balloon Text Char"/>
    <w:link w:val="BalloonText"/>
    <w:uiPriority w:val="99"/>
    <w:semiHidden/>
    <w:rsid w:val="00AF311C"/>
    <w:rPr>
      <w:rFonts w:ascii="Tahoma" w:eastAsia="Gotham Book" w:hAnsi="Tahoma" w:cs="Tahoma"/>
      <w:sz w:val="16"/>
      <w:szCs w:val="16"/>
    </w:rPr>
  </w:style>
  <w:style w:type="character" w:styleId="Hyperlink">
    <w:name w:val="Hyperlink"/>
    <w:uiPriority w:val="99"/>
    <w:unhideWhenUsed/>
    <w:rsid w:val="005E27B4"/>
    <w:rPr>
      <w:color w:val="0000FF"/>
      <w:u w:val="single"/>
    </w:rPr>
  </w:style>
  <w:style w:type="paragraph" w:styleId="NormalWeb">
    <w:name w:val="Normal (Web)"/>
    <w:basedOn w:val="Normal"/>
    <w:uiPriority w:val="99"/>
    <w:unhideWhenUsed/>
    <w:rsid w:val="00AC757A"/>
    <w:pPr>
      <w:spacing w:before="100" w:beforeAutospacing="1" w:after="100" w:afterAutospacing="1"/>
    </w:pPr>
  </w:style>
  <w:style w:type="character" w:customStyle="1" w:styleId="Heading2Char">
    <w:name w:val="Heading 2 Char"/>
    <w:link w:val="Heading2"/>
    <w:uiPriority w:val="9"/>
    <w:rsid w:val="001307C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2139F"/>
  </w:style>
  <w:style w:type="character" w:customStyle="1" w:styleId="UnresolvedMention1">
    <w:name w:val="Unresolved Mention1"/>
    <w:basedOn w:val="DefaultParagraphFont"/>
    <w:uiPriority w:val="99"/>
    <w:rsid w:val="000828A8"/>
    <w:rPr>
      <w:color w:val="605E5C"/>
      <w:shd w:val="clear" w:color="auto" w:fill="E1DFDD"/>
    </w:rPr>
  </w:style>
  <w:style w:type="paragraph" w:styleId="NoSpacing">
    <w:name w:val="No Spacing"/>
    <w:uiPriority w:val="1"/>
    <w:qFormat/>
    <w:rsid w:val="001F40A2"/>
    <w:rPr>
      <w:rFonts w:ascii="Arial" w:eastAsiaTheme="minorHAnsi" w:hAnsi="Arial" w:cs="Arial"/>
      <w:sz w:val="24"/>
      <w:szCs w:val="24"/>
    </w:rPr>
  </w:style>
  <w:style w:type="character" w:styleId="Strong">
    <w:name w:val="Strong"/>
    <w:basedOn w:val="DefaultParagraphFont"/>
    <w:uiPriority w:val="22"/>
    <w:qFormat/>
    <w:rsid w:val="00BE7E0B"/>
    <w:rPr>
      <w:b/>
      <w:bCs/>
    </w:rPr>
  </w:style>
  <w:style w:type="paragraph" w:styleId="HTMLPreformatted">
    <w:name w:val="HTML Preformatted"/>
    <w:basedOn w:val="Normal"/>
    <w:link w:val="HTMLPreformattedChar"/>
    <w:uiPriority w:val="99"/>
    <w:unhideWhenUsed/>
    <w:rsid w:val="004E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E7810"/>
    <w:rPr>
      <w:rFonts w:ascii="Courier New" w:hAnsi="Courier New" w:cs="Courier New"/>
    </w:rPr>
  </w:style>
  <w:style w:type="paragraph" w:styleId="ListParagraph">
    <w:name w:val="List Paragraph"/>
    <w:basedOn w:val="Normal"/>
    <w:uiPriority w:val="1"/>
    <w:qFormat/>
    <w:rsid w:val="004E7810"/>
    <w:pPr>
      <w:widowControl w:val="0"/>
      <w:autoSpaceDE w:val="0"/>
      <w:autoSpaceDN w:val="0"/>
      <w:ind w:left="720"/>
      <w:contextualSpacing/>
    </w:pPr>
    <w:rPr>
      <w:rFonts w:ascii="Gotham Book" w:eastAsia="Gotham Book" w:hAnsi="Gotham Book" w:cs="Gotham Book"/>
      <w:sz w:val="22"/>
      <w:szCs w:val="22"/>
    </w:rPr>
  </w:style>
  <w:style w:type="character" w:customStyle="1" w:styleId="hithighlight">
    <w:name w:val="hithighlight"/>
    <w:basedOn w:val="DefaultParagraphFont"/>
    <w:rsid w:val="007B73C9"/>
  </w:style>
  <w:style w:type="character" w:customStyle="1" w:styleId="UnresolvedMention">
    <w:name w:val="Unresolved Mention"/>
    <w:basedOn w:val="DefaultParagraphFont"/>
    <w:uiPriority w:val="99"/>
    <w:semiHidden/>
    <w:unhideWhenUsed/>
    <w:rsid w:val="003376F3"/>
    <w:rPr>
      <w:color w:val="605E5C"/>
      <w:shd w:val="clear" w:color="auto" w:fill="E1DFDD"/>
    </w:rPr>
  </w:style>
  <w:style w:type="character" w:styleId="FollowedHyperlink">
    <w:name w:val="FollowedHyperlink"/>
    <w:basedOn w:val="DefaultParagraphFont"/>
    <w:uiPriority w:val="99"/>
    <w:semiHidden/>
    <w:unhideWhenUsed/>
    <w:rsid w:val="004757B0"/>
    <w:rPr>
      <w:color w:val="954F72" w:themeColor="followedHyperlink"/>
      <w:u w:val="single"/>
    </w:rPr>
  </w:style>
  <w:style w:type="paragraph" w:styleId="Header">
    <w:name w:val="header"/>
    <w:basedOn w:val="Normal"/>
    <w:link w:val="HeaderChar"/>
    <w:uiPriority w:val="99"/>
    <w:unhideWhenUsed/>
    <w:rsid w:val="00F52211"/>
    <w:pPr>
      <w:tabs>
        <w:tab w:val="center" w:pos="4680"/>
        <w:tab w:val="right" w:pos="9360"/>
      </w:tabs>
    </w:pPr>
  </w:style>
  <w:style w:type="character" w:customStyle="1" w:styleId="HeaderChar">
    <w:name w:val="Header Char"/>
    <w:basedOn w:val="DefaultParagraphFont"/>
    <w:link w:val="Header"/>
    <w:uiPriority w:val="99"/>
    <w:rsid w:val="00F52211"/>
    <w:rPr>
      <w:rFonts w:ascii="Times New Roman" w:eastAsia="Times New Roman" w:hAnsi="Times New Roman"/>
      <w:sz w:val="24"/>
      <w:szCs w:val="24"/>
    </w:rPr>
  </w:style>
  <w:style w:type="paragraph" w:styleId="Footer">
    <w:name w:val="footer"/>
    <w:basedOn w:val="Normal"/>
    <w:link w:val="FooterChar"/>
    <w:uiPriority w:val="99"/>
    <w:unhideWhenUsed/>
    <w:rsid w:val="00F52211"/>
    <w:pPr>
      <w:tabs>
        <w:tab w:val="center" w:pos="4680"/>
        <w:tab w:val="right" w:pos="9360"/>
      </w:tabs>
    </w:pPr>
  </w:style>
  <w:style w:type="character" w:customStyle="1" w:styleId="FooterChar">
    <w:name w:val="Footer Char"/>
    <w:basedOn w:val="DefaultParagraphFont"/>
    <w:link w:val="Footer"/>
    <w:uiPriority w:val="99"/>
    <w:rsid w:val="00F52211"/>
    <w:rPr>
      <w:rFonts w:ascii="Times New Roman" w:eastAsia="Times New Roman" w:hAnsi="Times New Roman"/>
      <w:sz w:val="24"/>
      <w:szCs w:val="24"/>
    </w:rPr>
  </w:style>
  <w:style w:type="character" w:customStyle="1" w:styleId="bumpedfont20">
    <w:name w:val="bumpedfont20"/>
    <w:basedOn w:val="DefaultParagraphFont"/>
    <w:rsid w:val="00422E24"/>
  </w:style>
  <w:style w:type="paragraph" w:styleId="PlainText">
    <w:name w:val="Plain Text"/>
    <w:basedOn w:val="Normal"/>
    <w:link w:val="PlainTextChar"/>
    <w:uiPriority w:val="99"/>
    <w:semiHidden/>
    <w:unhideWhenUsed/>
    <w:rsid w:val="00AD4B21"/>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D4B21"/>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5449">
      <w:bodyDiv w:val="1"/>
      <w:marLeft w:val="0"/>
      <w:marRight w:val="0"/>
      <w:marTop w:val="0"/>
      <w:marBottom w:val="0"/>
      <w:divBdr>
        <w:top w:val="none" w:sz="0" w:space="0" w:color="auto"/>
        <w:left w:val="none" w:sz="0" w:space="0" w:color="auto"/>
        <w:bottom w:val="none" w:sz="0" w:space="0" w:color="auto"/>
        <w:right w:val="none" w:sz="0" w:space="0" w:color="auto"/>
      </w:divBdr>
    </w:div>
    <w:div w:id="138115932">
      <w:bodyDiv w:val="1"/>
      <w:marLeft w:val="0"/>
      <w:marRight w:val="0"/>
      <w:marTop w:val="0"/>
      <w:marBottom w:val="0"/>
      <w:divBdr>
        <w:top w:val="none" w:sz="0" w:space="0" w:color="auto"/>
        <w:left w:val="none" w:sz="0" w:space="0" w:color="auto"/>
        <w:bottom w:val="none" w:sz="0" w:space="0" w:color="auto"/>
        <w:right w:val="none" w:sz="0" w:space="0" w:color="auto"/>
      </w:divBdr>
    </w:div>
    <w:div w:id="163859552">
      <w:bodyDiv w:val="1"/>
      <w:marLeft w:val="0"/>
      <w:marRight w:val="0"/>
      <w:marTop w:val="0"/>
      <w:marBottom w:val="0"/>
      <w:divBdr>
        <w:top w:val="none" w:sz="0" w:space="0" w:color="auto"/>
        <w:left w:val="none" w:sz="0" w:space="0" w:color="auto"/>
        <w:bottom w:val="none" w:sz="0" w:space="0" w:color="auto"/>
        <w:right w:val="none" w:sz="0" w:space="0" w:color="auto"/>
      </w:divBdr>
    </w:div>
    <w:div w:id="183642356">
      <w:bodyDiv w:val="1"/>
      <w:marLeft w:val="0"/>
      <w:marRight w:val="0"/>
      <w:marTop w:val="0"/>
      <w:marBottom w:val="0"/>
      <w:divBdr>
        <w:top w:val="none" w:sz="0" w:space="0" w:color="auto"/>
        <w:left w:val="none" w:sz="0" w:space="0" w:color="auto"/>
        <w:bottom w:val="none" w:sz="0" w:space="0" w:color="auto"/>
        <w:right w:val="none" w:sz="0" w:space="0" w:color="auto"/>
      </w:divBdr>
    </w:div>
    <w:div w:id="287587084">
      <w:bodyDiv w:val="1"/>
      <w:marLeft w:val="0"/>
      <w:marRight w:val="0"/>
      <w:marTop w:val="0"/>
      <w:marBottom w:val="0"/>
      <w:divBdr>
        <w:top w:val="none" w:sz="0" w:space="0" w:color="auto"/>
        <w:left w:val="none" w:sz="0" w:space="0" w:color="auto"/>
        <w:bottom w:val="none" w:sz="0" w:space="0" w:color="auto"/>
        <w:right w:val="none" w:sz="0" w:space="0" w:color="auto"/>
      </w:divBdr>
    </w:div>
    <w:div w:id="295796416">
      <w:bodyDiv w:val="1"/>
      <w:marLeft w:val="0"/>
      <w:marRight w:val="0"/>
      <w:marTop w:val="0"/>
      <w:marBottom w:val="0"/>
      <w:divBdr>
        <w:top w:val="none" w:sz="0" w:space="0" w:color="auto"/>
        <w:left w:val="none" w:sz="0" w:space="0" w:color="auto"/>
        <w:bottom w:val="none" w:sz="0" w:space="0" w:color="auto"/>
        <w:right w:val="none" w:sz="0" w:space="0" w:color="auto"/>
      </w:divBdr>
      <w:divsChild>
        <w:div w:id="1053693026">
          <w:marLeft w:val="0"/>
          <w:marRight w:val="0"/>
          <w:marTop w:val="0"/>
          <w:marBottom w:val="0"/>
          <w:divBdr>
            <w:top w:val="none" w:sz="0" w:space="0" w:color="auto"/>
            <w:left w:val="none" w:sz="0" w:space="0" w:color="auto"/>
            <w:bottom w:val="none" w:sz="0" w:space="0" w:color="auto"/>
            <w:right w:val="none" w:sz="0" w:space="0" w:color="auto"/>
          </w:divBdr>
          <w:divsChild>
            <w:div w:id="1370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9755">
      <w:bodyDiv w:val="1"/>
      <w:marLeft w:val="0"/>
      <w:marRight w:val="0"/>
      <w:marTop w:val="0"/>
      <w:marBottom w:val="0"/>
      <w:divBdr>
        <w:top w:val="none" w:sz="0" w:space="0" w:color="auto"/>
        <w:left w:val="none" w:sz="0" w:space="0" w:color="auto"/>
        <w:bottom w:val="none" w:sz="0" w:space="0" w:color="auto"/>
        <w:right w:val="none" w:sz="0" w:space="0" w:color="auto"/>
      </w:divBdr>
    </w:div>
    <w:div w:id="474223994">
      <w:bodyDiv w:val="1"/>
      <w:marLeft w:val="0"/>
      <w:marRight w:val="0"/>
      <w:marTop w:val="0"/>
      <w:marBottom w:val="0"/>
      <w:divBdr>
        <w:top w:val="none" w:sz="0" w:space="0" w:color="auto"/>
        <w:left w:val="none" w:sz="0" w:space="0" w:color="auto"/>
        <w:bottom w:val="none" w:sz="0" w:space="0" w:color="auto"/>
        <w:right w:val="none" w:sz="0" w:space="0" w:color="auto"/>
      </w:divBdr>
    </w:div>
    <w:div w:id="511839291">
      <w:bodyDiv w:val="1"/>
      <w:marLeft w:val="0"/>
      <w:marRight w:val="0"/>
      <w:marTop w:val="0"/>
      <w:marBottom w:val="0"/>
      <w:divBdr>
        <w:top w:val="none" w:sz="0" w:space="0" w:color="auto"/>
        <w:left w:val="none" w:sz="0" w:space="0" w:color="auto"/>
        <w:bottom w:val="none" w:sz="0" w:space="0" w:color="auto"/>
        <w:right w:val="none" w:sz="0" w:space="0" w:color="auto"/>
      </w:divBdr>
    </w:div>
    <w:div w:id="537083826">
      <w:bodyDiv w:val="1"/>
      <w:marLeft w:val="0"/>
      <w:marRight w:val="0"/>
      <w:marTop w:val="0"/>
      <w:marBottom w:val="0"/>
      <w:divBdr>
        <w:top w:val="none" w:sz="0" w:space="0" w:color="auto"/>
        <w:left w:val="none" w:sz="0" w:space="0" w:color="auto"/>
        <w:bottom w:val="none" w:sz="0" w:space="0" w:color="auto"/>
        <w:right w:val="none" w:sz="0" w:space="0" w:color="auto"/>
      </w:divBdr>
    </w:div>
    <w:div w:id="550114240">
      <w:bodyDiv w:val="1"/>
      <w:marLeft w:val="0"/>
      <w:marRight w:val="0"/>
      <w:marTop w:val="0"/>
      <w:marBottom w:val="0"/>
      <w:divBdr>
        <w:top w:val="none" w:sz="0" w:space="0" w:color="auto"/>
        <w:left w:val="none" w:sz="0" w:space="0" w:color="auto"/>
        <w:bottom w:val="none" w:sz="0" w:space="0" w:color="auto"/>
        <w:right w:val="none" w:sz="0" w:space="0" w:color="auto"/>
      </w:divBdr>
    </w:div>
    <w:div w:id="560870048">
      <w:bodyDiv w:val="1"/>
      <w:marLeft w:val="0"/>
      <w:marRight w:val="0"/>
      <w:marTop w:val="0"/>
      <w:marBottom w:val="0"/>
      <w:divBdr>
        <w:top w:val="none" w:sz="0" w:space="0" w:color="auto"/>
        <w:left w:val="none" w:sz="0" w:space="0" w:color="auto"/>
        <w:bottom w:val="none" w:sz="0" w:space="0" w:color="auto"/>
        <w:right w:val="none" w:sz="0" w:space="0" w:color="auto"/>
      </w:divBdr>
    </w:div>
    <w:div w:id="585185597">
      <w:bodyDiv w:val="1"/>
      <w:marLeft w:val="0"/>
      <w:marRight w:val="0"/>
      <w:marTop w:val="0"/>
      <w:marBottom w:val="0"/>
      <w:divBdr>
        <w:top w:val="none" w:sz="0" w:space="0" w:color="auto"/>
        <w:left w:val="none" w:sz="0" w:space="0" w:color="auto"/>
        <w:bottom w:val="none" w:sz="0" w:space="0" w:color="auto"/>
        <w:right w:val="none" w:sz="0" w:space="0" w:color="auto"/>
      </w:divBdr>
    </w:div>
    <w:div w:id="686836398">
      <w:bodyDiv w:val="1"/>
      <w:marLeft w:val="0"/>
      <w:marRight w:val="0"/>
      <w:marTop w:val="0"/>
      <w:marBottom w:val="0"/>
      <w:divBdr>
        <w:top w:val="none" w:sz="0" w:space="0" w:color="auto"/>
        <w:left w:val="none" w:sz="0" w:space="0" w:color="auto"/>
        <w:bottom w:val="none" w:sz="0" w:space="0" w:color="auto"/>
        <w:right w:val="none" w:sz="0" w:space="0" w:color="auto"/>
      </w:divBdr>
      <w:divsChild>
        <w:div w:id="662197892">
          <w:marLeft w:val="0"/>
          <w:marRight w:val="0"/>
          <w:marTop w:val="0"/>
          <w:marBottom w:val="0"/>
          <w:divBdr>
            <w:top w:val="none" w:sz="0" w:space="0" w:color="auto"/>
            <w:left w:val="none" w:sz="0" w:space="0" w:color="auto"/>
            <w:bottom w:val="none" w:sz="0" w:space="0" w:color="auto"/>
            <w:right w:val="none" w:sz="0" w:space="0" w:color="auto"/>
          </w:divBdr>
          <w:divsChild>
            <w:div w:id="355885758">
              <w:marLeft w:val="0"/>
              <w:marRight w:val="0"/>
              <w:marTop w:val="0"/>
              <w:marBottom w:val="0"/>
              <w:divBdr>
                <w:top w:val="none" w:sz="0" w:space="0" w:color="auto"/>
                <w:left w:val="none" w:sz="0" w:space="0" w:color="auto"/>
                <w:bottom w:val="none" w:sz="0" w:space="0" w:color="auto"/>
                <w:right w:val="none" w:sz="0" w:space="0" w:color="auto"/>
              </w:divBdr>
              <w:divsChild>
                <w:div w:id="6845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0700">
      <w:bodyDiv w:val="1"/>
      <w:marLeft w:val="0"/>
      <w:marRight w:val="0"/>
      <w:marTop w:val="0"/>
      <w:marBottom w:val="0"/>
      <w:divBdr>
        <w:top w:val="none" w:sz="0" w:space="0" w:color="auto"/>
        <w:left w:val="none" w:sz="0" w:space="0" w:color="auto"/>
        <w:bottom w:val="none" w:sz="0" w:space="0" w:color="auto"/>
        <w:right w:val="none" w:sz="0" w:space="0" w:color="auto"/>
      </w:divBdr>
    </w:div>
    <w:div w:id="756554749">
      <w:bodyDiv w:val="1"/>
      <w:marLeft w:val="0"/>
      <w:marRight w:val="0"/>
      <w:marTop w:val="0"/>
      <w:marBottom w:val="0"/>
      <w:divBdr>
        <w:top w:val="none" w:sz="0" w:space="0" w:color="auto"/>
        <w:left w:val="none" w:sz="0" w:space="0" w:color="auto"/>
        <w:bottom w:val="none" w:sz="0" w:space="0" w:color="auto"/>
        <w:right w:val="none" w:sz="0" w:space="0" w:color="auto"/>
      </w:divBdr>
    </w:div>
    <w:div w:id="829953464">
      <w:bodyDiv w:val="1"/>
      <w:marLeft w:val="0"/>
      <w:marRight w:val="0"/>
      <w:marTop w:val="0"/>
      <w:marBottom w:val="0"/>
      <w:divBdr>
        <w:top w:val="none" w:sz="0" w:space="0" w:color="auto"/>
        <w:left w:val="none" w:sz="0" w:space="0" w:color="auto"/>
        <w:bottom w:val="none" w:sz="0" w:space="0" w:color="auto"/>
        <w:right w:val="none" w:sz="0" w:space="0" w:color="auto"/>
      </w:divBdr>
    </w:div>
    <w:div w:id="859271443">
      <w:bodyDiv w:val="1"/>
      <w:marLeft w:val="0"/>
      <w:marRight w:val="0"/>
      <w:marTop w:val="0"/>
      <w:marBottom w:val="0"/>
      <w:divBdr>
        <w:top w:val="none" w:sz="0" w:space="0" w:color="auto"/>
        <w:left w:val="none" w:sz="0" w:space="0" w:color="auto"/>
        <w:bottom w:val="none" w:sz="0" w:space="0" w:color="auto"/>
        <w:right w:val="none" w:sz="0" w:space="0" w:color="auto"/>
      </w:divBdr>
    </w:div>
    <w:div w:id="873032582">
      <w:bodyDiv w:val="1"/>
      <w:marLeft w:val="0"/>
      <w:marRight w:val="0"/>
      <w:marTop w:val="0"/>
      <w:marBottom w:val="0"/>
      <w:divBdr>
        <w:top w:val="none" w:sz="0" w:space="0" w:color="auto"/>
        <w:left w:val="none" w:sz="0" w:space="0" w:color="auto"/>
        <w:bottom w:val="none" w:sz="0" w:space="0" w:color="auto"/>
        <w:right w:val="none" w:sz="0" w:space="0" w:color="auto"/>
      </w:divBdr>
    </w:div>
    <w:div w:id="902720580">
      <w:bodyDiv w:val="1"/>
      <w:marLeft w:val="0"/>
      <w:marRight w:val="0"/>
      <w:marTop w:val="0"/>
      <w:marBottom w:val="0"/>
      <w:divBdr>
        <w:top w:val="none" w:sz="0" w:space="0" w:color="auto"/>
        <w:left w:val="none" w:sz="0" w:space="0" w:color="auto"/>
        <w:bottom w:val="none" w:sz="0" w:space="0" w:color="auto"/>
        <w:right w:val="none" w:sz="0" w:space="0" w:color="auto"/>
      </w:divBdr>
    </w:div>
    <w:div w:id="936330188">
      <w:bodyDiv w:val="1"/>
      <w:marLeft w:val="0"/>
      <w:marRight w:val="0"/>
      <w:marTop w:val="0"/>
      <w:marBottom w:val="0"/>
      <w:divBdr>
        <w:top w:val="none" w:sz="0" w:space="0" w:color="auto"/>
        <w:left w:val="none" w:sz="0" w:space="0" w:color="auto"/>
        <w:bottom w:val="none" w:sz="0" w:space="0" w:color="auto"/>
        <w:right w:val="none" w:sz="0" w:space="0" w:color="auto"/>
      </w:divBdr>
    </w:div>
    <w:div w:id="994650832">
      <w:bodyDiv w:val="1"/>
      <w:marLeft w:val="0"/>
      <w:marRight w:val="0"/>
      <w:marTop w:val="0"/>
      <w:marBottom w:val="0"/>
      <w:divBdr>
        <w:top w:val="none" w:sz="0" w:space="0" w:color="auto"/>
        <w:left w:val="none" w:sz="0" w:space="0" w:color="auto"/>
        <w:bottom w:val="none" w:sz="0" w:space="0" w:color="auto"/>
        <w:right w:val="none" w:sz="0" w:space="0" w:color="auto"/>
      </w:divBdr>
    </w:div>
    <w:div w:id="1033699483">
      <w:bodyDiv w:val="1"/>
      <w:marLeft w:val="0"/>
      <w:marRight w:val="0"/>
      <w:marTop w:val="0"/>
      <w:marBottom w:val="0"/>
      <w:divBdr>
        <w:top w:val="none" w:sz="0" w:space="0" w:color="auto"/>
        <w:left w:val="none" w:sz="0" w:space="0" w:color="auto"/>
        <w:bottom w:val="none" w:sz="0" w:space="0" w:color="auto"/>
        <w:right w:val="none" w:sz="0" w:space="0" w:color="auto"/>
      </w:divBdr>
    </w:div>
    <w:div w:id="1040318759">
      <w:bodyDiv w:val="1"/>
      <w:marLeft w:val="0"/>
      <w:marRight w:val="0"/>
      <w:marTop w:val="0"/>
      <w:marBottom w:val="0"/>
      <w:divBdr>
        <w:top w:val="none" w:sz="0" w:space="0" w:color="auto"/>
        <w:left w:val="none" w:sz="0" w:space="0" w:color="auto"/>
        <w:bottom w:val="none" w:sz="0" w:space="0" w:color="auto"/>
        <w:right w:val="none" w:sz="0" w:space="0" w:color="auto"/>
      </w:divBdr>
    </w:div>
    <w:div w:id="1070538777">
      <w:bodyDiv w:val="1"/>
      <w:marLeft w:val="0"/>
      <w:marRight w:val="0"/>
      <w:marTop w:val="0"/>
      <w:marBottom w:val="0"/>
      <w:divBdr>
        <w:top w:val="none" w:sz="0" w:space="0" w:color="auto"/>
        <w:left w:val="none" w:sz="0" w:space="0" w:color="auto"/>
        <w:bottom w:val="none" w:sz="0" w:space="0" w:color="auto"/>
        <w:right w:val="none" w:sz="0" w:space="0" w:color="auto"/>
      </w:divBdr>
    </w:div>
    <w:div w:id="1077435001">
      <w:bodyDiv w:val="1"/>
      <w:marLeft w:val="0"/>
      <w:marRight w:val="0"/>
      <w:marTop w:val="0"/>
      <w:marBottom w:val="0"/>
      <w:divBdr>
        <w:top w:val="none" w:sz="0" w:space="0" w:color="auto"/>
        <w:left w:val="none" w:sz="0" w:space="0" w:color="auto"/>
        <w:bottom w:val="none" w:sz="0" w:space="0" w:color="auto"/>
        <w:right w:val="none" w:sz="0" w:space="0" w:color="auto"/>
      </w:divBdr>
    </w:div>
    <w:div w:id="1082071379">
      <w:bodyDiv w:val="1"/>
      <w:marLeft w:val="0"/>
      <w:marRight w:val="0"/>
      <w:marTop w:val="0"/>
      <w:marBottom w:val="0"/>
      <w:divBdr>
        <w:top w:val="none" w:sz="0" w:space="0" w:color="auto"/>
        <w:left w:val="none" w:sz="0" w:space="0" w:color="auto"/>
        <w:bottom w:val="none" w:sz="0" w:space="0" w:color="auto"/>
        <w:right w:val="none" w:sz="0" w:space="0" w:color="auto"/>
      </w:divBdr>
    </w:div>
    <w:div w:id="1102262472">
      <w:bodyDiv w:val="1"/>
      <w:marLeft w:val="0"/>
      <w:marRight w:val="0"/>
      <w:marTop w:val="0"/>
      <w:marBottom w:val="0"/>
      <w:divBdr>
        <w:top w:val="none" w:sz="0" w:space="0" w:color="auto"/>
        <w:left w:val="none" w:sz="0" w:space="0" w:color="auto"/>
        <w:bottom w:val="none" w:sz="0" w:space="0" w:color="auto"/>
        <w:right w:val="none" w:sz="0" w:space="0" w:color="auto"/>
      </w:divBdr>
    </w:div>
    <w:div w:id="1138885505">
      <w:bodyDiv w:val="1"/>
      <w:marLeft w:val="0"/>
      <w:marRight w:val="0"/>
      <w:marTop w:val="0"/>
      <w:marBottom w:val="0"/>
      <w:divBdr>
        <w:top w:val="none" w:sz="0" w:space="0" w:color="auto"/>
        <w:left w:val="none" w:sz="0" w:space="0" w:color="auto"/>
        <w:bottom w:val="none" w:sz="0" w:space="0" w:color="auto"/>
        <w:right w:val="none" w:sz="0" w:space="0" w:color="auto"/>
      </w:divBdr>
    </w:div>
    <w:div w:id="1155101219">
      <w:bodyDiv w:val="1"/>
      <w:marLeft w:val="0"/>
      <w:marRight w:val="0"/>
      <w:marTop w:val="0"/>
      <w:marBottom w:val="0"/>
      <w:divBdr>
        <w:top w:val="none" w:sz="0" w:space="0" w:color="auto"/>
        <w:left w:val="none" w:sz="0" w:space="0" w:color="auto"/>
        <w:bottom w:val="none" w:sz="0" w:space="0" w:color="auto"/>
        <w:right w:val="none" w:sz="0" w:space="0" w:color="auto"/>
      </w:divBdr>
    </w:div>
    <w:div w:id="1174687167">
      <w:bodyDiv w:val="1"/>
      <w:marLeft w:val="0"/>
      <w:marRight w:val="0"/>
      <w:marTop w:val="0"/>
      <w:marBottom w:val="0"/>
      <w:divBdr>
        <w:top w:val="none" w:sz="0" w:space="0" w:color="auto"/>
        <w:left w:val="none" w:sz="0" w:space="0" w:color="auto"/>
        <w:bottom w:val="none" w:sz="0" w:space="0" w:color="auto"/>
        <w:right w:val="none" w:sz="0" w:space="0" w:color="auto"/>
      </w:divBdr>
    </w:div>
    <w:div w:id="1193688454">
      <w:bodyDiv w:val="1"/>
      <w:marLeft w:val="0"/>
      <w:marRight w:val="0"/>
      <w:marTop w:val="0"/>
      <w:marBottom w:val="0"/>
      <w:divBdr>
        <w:top w:val="none" w:sz="0" w:space="0" w:color="auto"/>
        <w:left w:val="none" w:sz="0" w:space="0" w:color="auto"/>
        <w:bottom w:val="none" w:sz="0" w:space="0" w:color="auto"/>
        <w:right w:val="none" w:sz="0" w:space="0" w:color="auto"/>
      </w:divBdr>
    </w:div>
    <w:div w:id="1265653172">
      <w:bodyDiv w:val="1"/>
      <w:marLeft w:val="0"/>
      <w:marRight w:val="0"/>
      <w:marTop w:val="0"/>
      <w:marBottom w:val="0"/>
      <w:divBdr>
        <w:top w:val="none" w:sz="0" w:space="0" w:color="auto"/>
        <w:left w:val="none" w:sz="0" w:space="0" w:color="auto"/>
        <w:bottom w:val="none" w:sz="0" w:space="0" w:color="auto"/>
        <w:right w:val="none" w:sz="0" w:space="0" w:color="auto"/>
      </w:divBdr>
    </w:div>
    <w:div w:id="1292059612">
      <w:bodyDiv w:val="1"/>
      <w:marLeft w:val="0"/>
      <w:marRight w:val="0"/>
      <w:marTop w:val="0"/>
      <w:marBottom w:val="0"/>
      <w:divBdr>
        <w:top w:val="none" w:sz="0" w:space="0" w:color="auto"/>
        <w:left w:val="none" w:sz="0" w:space="0" w:color="auto"/>
        <w:bottom w:val="none" w:sz="0" w:space="0" w:color="auto"/>
        <w:right w:val="none" w:sz="0" w:space="0" w:color="auto"/>
      </w:divBdr>
    </w:div>
    <w:div w:id="1377118167">
      <w:bodyDiv w:val="1"/>
      <w:marLeft w:val="0"/>
      <w:marRight w:val="0"/>
      <w:marTop w:val="0"/>
      <w:marBottom w:val="0"/>
      <w:divBdr>
        <w:top w:val="none" w:sz="0" w:space="0" w:color="auto"/>
        <w:left w:val="none" w:sz="0" w:space="0" w:color="auto"/>
        <w:bottom w:val="none" w:sz="0" w:space="0" w:color="auto"/>
        <w:right w:val="none" w:sz="0" w:space="0" w:color="auto"/>
      </w:divBdr>
    </w:div>
    <w:div w:id="1398823274">
      <w:bodyDiv w:val="1"/>
      <w:marLeft w:val="0"/>
      <w:marRight w:val="0"/>
      <w:marTop w:val="0"/>
      <w:marBottom w:val="0"/>
      <w:divBdr>
        <w:top w:val="none" w:sz="0" w:space="0" w:color="auto"/>
        <w:left w:val="none" w:sz="0" w:space="0" w:color="auto"/>
        <w:bottom w:val="none" w:sz="0" w:space="0" w:color="auto"/>
        <w:right w:val="none" w:sz="0" w:space="0" w:color="auto"/>
      </w:divBdr>
    </w:div>
    <w:div w:id="1408310352">
      <w:bodyDiv w:val="1"/>
      <w:marLeft w:val="0"/>
      <w:marRight w:val="0"/>
      <w:marTop w:val="0"/>
      <w:marBottom w:val="0"/>
      <w:divBdr>
        <w:top w:val="none" w:sz="0" w:space="0" w:color="auto"/>
        <w:left w:val="none" w:sz="0" w:space="0" w:color="auto"/>
        <w:bottom w:val="none" w:sz="0" w:space="0" w:color="auto"/>
        <w:right w:val="none" w:sz="0" w:space="0" w:color="auto"/>
      </w:divBdr>
    </w:div>
    <w:div w:id="1453133728">
      <w:bodyDiv w:val="1"/>
      <w:marLeft w:val="0"/>
      <w:marRight w:val="0"/>
      <w:marTop w:val="0"/>
      <w:marBottom w:val="0"/>
      <w:divBdr>
        <w:top w:val="none" w:sz="0" w:space="0" w:color="auto"/>
        <w:left w:val="none" w:sz="0" w:space="0" w:color="auto"/>
        <w:bottom w:val="none" w:sz="0" w:space="0" w:color="auto"/>
        <w:right w:val="none" w:sz="0" w:space="0" w:color="auto"/>
      </w:divBdr>
    </w:div>
    <w:div w:id="1510025336">
      <w:bodyDiv w:val="1"/>
      <w:marLeft w:val="0"/>
      <w:marRight w:val="0"/>
      <w:marTop w:val="0"/>
      <w:marBottom w:val="0"/>
      <w:divBdr>
        <w:top w:val="none" w:sz="0" w:space="0" w:color="auto"/>
        <w:left w:val="none" w:sz="0" w:space="0" w:color="auto"/>
        <w:bottom w:val="none" w:sz="0" w:space="0" w:color="auto"/>
        <w:right w:val="none" w:sz="0" w:space="0" w:color="auto"/>
      </w:divBdr>
    </w:div>
    <w:div w:id="1543517444">
      <w:bodyDiv w:val="1"/>
      <w:marLeft w:val="0"/>
      <w:marRight w:val="0"/>
      <w:marTop w:val="0"/>
      <w:marBottom w:val="0"/>
      <w:divBdr>
        <w:top w:val="none" w:sz="0" w:space="0" w:color="auto"/>
        <w:left w:val="none" w:sz="0" w:space="0" w:color="auto"/>
        <w:bottom w:val="none" w:sz="0" w:space="0" w:color="auto"/>
        <w:right w:val="none" w:sz="0" w:space="0" w:color="auto"/>
      </w:divBdr>
      <w:divsChild>
        <w:div w:id="1040519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696815">
              <w:marLeft w:val="0"/>
              <w:marRight w:val="0"/>
              <w:marTop w:val="0"/>
              <w:marBottom w:val="0"/>
              <w:divBdr>
                <w:top w:val="none" w:sz="0" w:space="0" w:color="auto"/>
                <w:left w:val="none" w:sz="0" w:space="0" w:color="auto"/>
                <w:bottom w:val="none" w:sz="0" w:space="0" w:color="auto"/>
                <w:right w:val="none" w:sz="0" w:space="0" w:color="auto"/>
              </w:divBdr>
              <w:divsChild>
                <w:div w:id="1051804373">
                  <w:marLeft w:val="0"/>
                  <w:marRight w:val="0"/>
                  <w:marTop w:val="0"/>
                  <w:marBottom w:val="0"/>
                  <w:divBdr>
                    <w:top w:val="none" w:sz="0" w:space="0" w:color="auto"/>
                    <w:left w:val="none" w:sz="0" w:space="0" w:color="auto"/>
                    <w:bottom w:val="none" w:sz="0" w:space="0" w:color="auto"/>
                    <w:right w:val="none" w:sz="0" w:space="0" w:color="auto"/>
                  </w:divBdr>
                  <w:divsChild>
                    <w:div w:id="1361585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29143">
                          <w:marLeft w:val="0"/>
                          <w:marRight w:val="0"/>
                          <w:marTop w:val="0"/>
                          <w:marBottom w:val="0"/>
                          <w:divBdr>
                            <w:top w:val="none" w:sz="0" w:space="0" w:color="auto"/>
                            <w:left w:val="none" w:sz="0" w:space="0" w:color="auto"/>
                            <w:bottom w:val="none" w:sz="0" w:space="0" w:color="auto"/>
                            <w:right w:val="none" w:sz="0" w:space="0" w:color="auto"/>
                          </w:divBdr>
                          <w:divsChild>
                            <w:div w:id="1352874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857812">
                                  <w:marLeft w:val="0"/>
                                  <w:marRight w:val="0"/>
                                  <w:marTop w:val="0"/>
                                  <w:marBottom w:val="0"/>
                                  <w:divBdr>
                                    <w:top w:val="none" w:sz="0" w:space="0" w:color="auto"/>
                                    <w:left w:val="none" w:sz="0" w:space="0" w:color="auto"/>
                                    <w:bottom w:val="none" w:sz="0" w:space="0" w:color="auto"/>
                                    <w:right w:val="none" w:sz="0" w:space="0" w:color="auto"/>
                                  </w:divBdr>
                                  <w:divsChild>
                                    <w:div w:id="55419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18636">
                                          <w:marLeft w:val="0"/>
                                          <w:marRight w:val="0"/>
                                          <w:marTop w:val="0"/>
                                          <w:marBottom w:val="0"/>
                                          <w:divBdr>
                                            <w:top w:val="none" w:sz="0" w:space="0" w:color="auto"/>
                                            <w:left w:val="none" w:sz="0" w:space="0" w:color="auto"/>
                                            <w:bottom w:val="none" w:sz="0" w:space="0" w:color="auto"/>
                                            <w:right w:val="none" w:sz="0" w:space="0" w:color="auto"/>
                                          </w:divBdr>
                                          <w:divsChild>
                                            <w:div w:id="1955674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3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595354">
      <w:bodyDiv w:val="1"/>
      <w:marLeft w:val="0"/>
      <w:marRight w:val="0"/>
      <w:marTop w:val="0"/>
      <w:marBottom w:val="0"/>
      <w:divBdr>
        <w:top w:val="none" w:sz="0" w:space="0" w:color="auto"/>
        <w:left w:val="none" w:sz="0" w:space="0" w:color="auto"/>
        <w:bottom w:val="none" w:sz="0" w:space="0" w:color="auto"/>
        <w:right w:val="none" w:sz="0" w:space="0" w:color="auto"/>
      </w:divBdr>
    </w:div>
    <w:div w:id="1588925509">
      <w:bodyDiv w:val="1"/>
      <w:marLeft w:val="0"/>
      <w:marRight w:val="0"/>
      <w:marTop w:val="0"/>
      <w:marBottom w:val="0"/>
      <w:divBdr>
        <w:top w:val="none" w:sz="0" w:space="0" w:color="auto"/>
        <w:left w:val="none" w:sz="0" w:space="0" w:color="auto"/>
        <w:bottom w:val="none" w:sz="0" w:space="0" w:color="auto"/>
        <w:right w:val="none" w:sz="0" w:space="0" w:color="auto"/>
      </w:divBdr>
    </w:div>
    <w:div w:id="1703095768">
      <w:bodyDiv w:val="1"/>
      <w:marLeft w:val="0"/>
      <w:marRight w:val="0"/>
      <w:marTop w:val="0"/>
      <w:marBottom w:val="0"/>
      <w:divBdr>
        <w:top w:val="none" w:sz="0" w:space="0" w:color="auto"/>
        <w:left w:val="none" w:sz="0" w:space="0" w:color="auto"/>
        <w:bottom w:val="none" w:sz="0" w:space="0" w:color="auto"/>
        <w:right w:val="none" w:sz="0" w:space="0" w:color="auto"/>
      </w:divBdr>
    </w:div>
    <w:div w:id="1798140999">
      <w:bodyDiv w:val="1"/>
      <w:marLeft w:val="0"/>
      <w:marRight w:val="0"/>
      <w:marTop w:val="0"/>
      <w:marBottom w:val="0"/>
      <w:divBdr>
        <w:top w:val="none" w:sz="0" w:space="0" w:color="auto"/>
        <w:left w:val="none" w:sz="0" w:space="0" w:color="auto"/>
        <w:bottom w:val="none" w:sz="0" w:space="0" w:color="auto"/>
        <w:right w:val="none" w:sz="0" w:space="0" w:color="auto"/>
      </w:divBdr>
    </w:div>
    <w:div w:id="1859812674">
      <w:bodyDiv w:val="1"/>
      <w:marLeft w:val="0"/>
      <w:marRight w:val="0"/>
      <w:marTop w:val="0"/>
      <w:marBottom w:val="0"/>
      <w:divBdr>
        <w:top w:val="none" w:sz="0" w:space="0" w:color="auto"/>
        <w:left w:val="none" w:sz="0" w:space="0" w:color="auto"/>
        <w:bottom w:val="none" w:sz="0" w:space="0" w:color="auto"/>
        <w:right w:val="none" w:sz="0" w:space="0" w:color="auto"/>
      </w:divBdr>
      <w:divsChild>
        <w:div w:id="4286324">
          <w:marLeft w:val="0"/>
          <w:marRight w:val="0"/>
          <w:marTop w:val="0"/>
          <w:marBottom w:val="0"/>
          <w:divBdr>
            <w:top w:val="none" w:sz="0" w:space="0" w:color="auto"/>
            <w:left w:val="none" w:sz="0" w:space="0" w:color="auto"/>
            <w:bottom w:val="none" w:sz="0" w:space="0" w:color="auto"/>
            <w:right w:val="none" w:sz="0" w:space="0" w:color="auto"/>
          </w:divBdr>
          <w:divsChild>
            <w:div w:id="1516335609">
              <w:marLeft w:val="0"/>
              <w:marRight w:val="0"/>
              <w:marTop w:val="0"/>
              <w:marBottom w:val="0"/>
              <w:divBdr>
                <w:top w:val="none" w:sz="0" w:space="0" w:color="auto"/>
                <w:left w:val="none" w:sz="0" w:space="0" w:color="auto"/>
                <w:bottom w:val="none" w:sz="0" w:space="0" w:color="auto"/>
                <w:right w:val="none" w:sz="0" w:space="0" w:color="auto"/>
              </w:divBdr>
              <w:divsChild>
                <w:div w:id="1407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7263">
          <w:marLeft w:val="0"/>
          <w:marRight w:val="0"/>
          <w:marTop w:val="0"/>
          <w:marBottom w:val="0"/>
          <w:divBdr>
            <w:top w:val="none" w:sz="0" w:space="0" w:color="auto"/>
            <w:left w:val="none" w:sz="0" w:space="0" w:color="auto"/>
            <w:bottom w:val="none" w:sz="0" w:space="0" w:color="auto"/>
            <w:right w:val="none" w:sz="0" w:space="0" w:color="auto"/>
          </w:divBdr>
          <w:divsChild>
            <w:div w:id="1307665629">
              <w:marLeft w:val="0"/>
              <w:marRight w:val="0"/>
              <w:marTop w:val="0"/>
              <w:marBottom w:val="0"/>
              <w:divBdr>
                <w:top w:val="none" w:sz="0" w:space="0" w:color="auto"/>
                <w:left w:val="none" w:sz="0" w:space="0" w:color="auto"/>
                <w:bottom w:val="none" w:sz="0" w:space="0" w:color="auto"/>
                <w:right w:val="none" w:sz="0" w:space="0" w:color="auto"/>
              </w:divBdr>
              <w:divsChild>
                <w:div w:id="1940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1544">
      <w:bodyDiv w:val="1"/>
      <w:marLeft w:val="0"/>
      <w:marRight w:val="0"/>
      <w:marTop w:val="0"/>
      <w:marBottom w:val="0"/>
      <w:divBdr>
        <w:top w:val="none" w:sz="0" w:space="0" w:color="auto"/>
        <w:left w:val="none" w:sz="0" w:space="0" w:color="auto"/>
        <w:bottom w:val="none" w:sz="0" w:space="0" w:color="auto"/>
        <w:right w:val="none" w:sz="0" w:space="0" w:color="auto"/>
      </w:divBdr>
    </w:div>
    <w:div w:id="2000765878">
      <w:bodyDiv w:val="1"/>
      <w:marLeft w:val="0"/>
      <w:marRight w:val="0"/>
      <w:marTop w:val="0"/>
      <w:marBottom w:val="0"/>
      <w:divBdr>
        <w:top w:val="none" w:sz="0" w:space="0" w:color="auto"/>
        <w:left w:val="none" w:sz="0" w:space="0" w:color="auto"/>
        <w:bottom w:val="none" w:sz="0" w:space="0" w:color="auto"/>
        <w:right w:val="none" w:sz="0" w:space="0" w:color="auto"/>
      </w:divBdr>
    </w:div>
    <w:div w:id="2013411830">
      <w:bodyDiv w:val="1"/>
      <w:marLeft w:val="0"/>
      <w:marRight w:val="0"/>
      <w:marTop w:val="0"/>
      <w:marBottom w:val="0"/>
      <w:divBdr>
        <w:top w:val="none" w:sz="0" w:space="0" w:color="auto"/>
        <w:left w:val="none" w:sz="0" w:space="0" w:color="auto"/>
        <w:bottom w:val="none" w:sz="0" w:space="0" w:color="auto"/>
        <w:right w:val="none" w:sz="0" w:space="0" w:color="auto"/>
      </w:divBdr>
    </w:div>
    <w:div w:id="2034764391">
      <w:bodyDiv w:val="1"/>
      <w:marLeft w:val="0"/>
      <w:marRight w:val="0"/>
      <w:marTop w:val="0"/>
      <w:marBottom w:val="0"/>
      <w:divBdr>
        <w:top w:val="none" w:sz="0" w:space="0" w:color="auto"/>
        <w:left w:val="none" w:sz="0" w:space="0" w:color="auto"/>
        <w:bottom w:val="none" w:sz="0" w:space="0" w:color="auto"/>
        <w:right w:val="none" w:sz="0" w:space="0" w:color="auto"/>
      </w:divBdr>
    </w:div>
    <w:div w:id="203923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sterecycl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wright@wasterecycl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65DC-6A75-461C-A781-1DB6EC37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2732</Characters>
  <Application>Microsoft Office Word</Application>
  <DocSecurity>0</DocSecurity>
  <Lines>105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Links>
    <vt:vector size="6" baseType="variant">
      <vt:variant>
        <vt:i4>2555953</vt:i4>
      </vt:variant>
      <vt:variant>
        <vt:i4>0</vt:i4>
      </vt:variant>
      <vt:variant>
        <vt:i4>0</vt:i4>
      </vt:variant>
      <vt:variant>
        <vt:i4>5</vt:i4>
      </vt:variant>
      <vt:variant>
        <vt:lpwstr>http://www.wasterecycling.org/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Wright</dc:creator>
  <cp:keywords/>
  <dc:description/>
  <cp:lastModifiedBy>Sarah C. McCorkle</cp:lastModifiedBy>
  <cp:revision>2</cp:revision>
  <cp:lastPrinted>2020-03-26T20:19:00Z</cp:lastPrinted>
  <dcterms:created xsi:type="dcterms:W3CDTF">2020-03-30T23:03:00Z</dcterms:created>
  <dcterms:modified xsi:type="dcterms:W3CDTF">2020-03-30T23:03:00Z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Adobe InDesign CC 2015 (Windows)</vt:lpwstr>
  </property>
  <property fmtid="{D5CDD505-2E9C-101B-9397-08002B2CF9AE}" pid="4" name="LastSaved">
    <vt:filetime>2017-10-12T00:00:00Z</vt:filetime>
  </property>
</Properties>
</file>